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DA758" w14:textId="551BCBC4" w:rsidR="003C1E65" w:rsidRPr="003C1E65" w:rsidRDefault="00D0679C" w:rsidP="003C1E65">
      <w:pPr>
        <w:rPr>
          <w:rFonts w:asciiTheme="minorHAnsi" w:hAnsiTheme="minorHAnsi" w:cstheme="minorHAnsi"/>
          <w:sz w:val="22"/>
          <w:szCs w:val="22"/>
          <w:lang w:val="en-US"/>
        </w:rPr>
      </w:pPr>
      <w:r w:rsidRPr="00D74A1A">
        <w:rPr>
          <w:rFonts w:ascii="Calibri" w:hAnsi="Calibri" w:cs="Calibri"/>
          <w:noProof/>
          <w14:ligatures w14:val="standardContextual"/>
        </w:rPr>
        <w:drawing>
          <wp:anchor distT="0" distB="0" distL="114935" distR="114935" simplePos="0" relativeHeight="251661312" behindDoc="1" locked="0" layoutInCell="1" allowOverlap="1" wp14:anchorId="6D6768D3" wp14:editId="2326C7B3">
            <wp:simplePos x="0" y="0"/>
            <wp:positionH relativeFrom="column">
              <wp:posOffset>4914900</wp:posOffset>
            </wp:positionH>
            <wp:positionV relativeFrom="paragraph">
              <wp:posOffset>140970</wp:posOffset>
            </wp:positionV>
            <wp:extent cx="739140" cy="801370"/>
            <wp:effectExtent l="0" t="0" r="3810" b="0"/>
            <wp:wrapTight wrapText="bothSides">
              <wp:wrapPolygon edited="0">
                <wp:start x="0" y="0"/>
                <wp:lineTo x="0" y="21052"/>
                <wp:lineTo x="21155" y="21052"/>
                <wp:lineTo x="21155" y="0"/>
                <wp:lineTo x="0" y="0"/>
              </wp:wrapPolygon>
            </wp:wrapTight>
            <wp:docPr id="67350918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09185" name="Picture 1" descr="A black and white logo&#10;&#10;Description automatically generated"/>
                    <pic:cNvPicPr>
                      <a:picLocks noChangeAspect="1" noChangeArrowheads="1"/>
                    </pic:cNvPicPr>
                  </pic:nvPicPr>
                  <pic:blipFill>
                    <a:blip r:embed="rId6" cstate="print">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3C1E65">
        <w:rPr>
          <w:rFonts w:asciiTheme="minorHAnsi" w:hAnsiTheme="minorHAnsi" w:cstheme="minorHAnsi"/>
          <w:noProof/>
          <w:sz w:val="22"/>
          <w:szCs w:val="22"/>
          <w:lang w:val="en-US"/>
          <w14:ligatures w14:val="standardContextual"/>
        </w:rPr>
        <mc:AlternateContent>
          <mc:Choice Requires="wps">
            <w:drawing>
              <wp:anchor distT="0" distB="0" distL="114300" distR="114300" simplePos="0" relativeHeight="251659264" behindDoc="0" locked="0" layoutInCell="1" allowOverlap="1" wp14:anchorId="3D7AAD3F" wp14:editId="7EC85F8D">
                <wp:simplePos x="0" y="0"/>
                <wp:positionH relativeFrom="column">
                  <wp:posOffset>-66675</wp:posOffset>
                </wp:positionH>
                <wp:positionV relativeFrom="paragraph">
                  <wp:posOffset>-266700</wp:posOffset>
                </wp:positionV>
                <wp:extent cx="6076950" cy="295275"/>
                <wp:effectExtent l="0" t="0" r="19050" b="28575"/>
                <wp:wrapNone/>
                <wp:docPr id="710985687" name="Text Box 1"/>
                <wp:cNvGraphicFramePr/>
                <a:graphic xmlns:a="http://schemas.openxmlformats.org/drawingml/2006/main">
                  <a:graphicData uri="http://schemas.microsoft.com/office/word/2010/wordprocessingShape">
                    <wps:wsp>
                      <wps:cNvSpPr txBox="1"/>
                      <wps:spPr>
                        <a:xfrm>
                          <a:off x="0" y="0"/>
                          <a:ext cx="6076950" cy="295275"/>
                        </a:xfrm>
                        <a:prstGeom prst="rect">
                          <a:avLst/>
                        </a:prstGeom>
                        <a:solidFill>
                          <a:srgbClr val="0070C0"/>
                        </a:solidFill>
                        <a:ln w="6350">
                          <a:solidFill>
                            <a:prstClr val="black"/>
                          </a:solidFill>
                        </a:ln>
                      </wps:spPr>
                      <wps:txbx>
                        <w:txbxContent>
                          <w:p w14:paraId="2B4E27FC" w14:textId="17C9E238" w:rsidR="003C1E65" w:rsidRPr="003C1E65" w:rsidRDefault="003C1E65" w:rsidP="003C1E65">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7AAD3F" id="_x0000_t202" coordsize="21600,21600" o:spt="202" path="m,l,21600r21600,l21600,xe">
                <v:stroke joinstyle="miter"/>
                <v:path gradientshapeok="t" o:connecttype="rect"/>
              </v:shapetype>
              <v:shape id="Text Box 1" o:spid="_x0000_s1026" type="#_x0000_t202" style="position:absolute;margin-left:-5.25pt;margin-top:-21pt;width:478.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" fillcolor="#0070c0" strokeweight=".5pt">
                <v:textbox>
                  <w:txbxContent>
                    <w:p w14:paraId="2B4E27FC" w14:textId="17C9E238" w:rsidR="003C1E65" w:rsidRPr="003C1E65" w:rsidRDefault="003C1E65" w:rsidP="003C1E65">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v:textbox>
              </v:shape>
            </w:pict>
          </mc:Fallback>
        </mc:AlternateContent>
      </w:r>
    </w:p>
    <w:p w14:paraId="1649BC27" w14:textId="573DBF6B" w:rsidR="003C1E65" w:rsidRPr="003C1E65" w:rsidRDefault="003C1E65" w:rsidP="003C1E65">
      <w:pPr>
        <w:rPr>
          <w:rFonts w:asciiTheme="minorHAnsi" w:hAnsiTheme="minorHAnsi" w:cstheme="minorHAnsi"/>
          <w:sz w:val="22"/>
          <w:szCs w:val="22"/>
          <w:lang w:val="en-US"/>
        </w:rPr>
      </w:pPr>
      <w:r w:rsidRPr="003C1E65">
        <w:rPr>
          <w:rFonts w:asciiTheme="minorHAnsi" w:hAnsiTheme="minorHAnsi" w:cstheme="minorHAnsi"/>
          <w:sz w:val="22"/>
          <w:szCs w:val="22"/>
          <w:lang w:val="en-US"/>
        </w:rPr>
        <w:t>Chairman:</w:t>
      </w:r>
      <w:r w:rsidRPr="003C1E65">
        <w:rPr>
          <w:rFonts w:asciiTheme="minorHAnsi" w:hAnsiTheme="minorHAnsi" w:cstheme="minorHAnsi"/>
          <w:sz w:val="22"/>
          <w:szCs w:val="22"/>
          <w:lang w:val="en-US"/>
        </w:rPr>
        <w:tab/>
        <w:t>Cllr P Eardley</w:t>
      </w:r>
    </w:p>
    <w:p w14:paraId="25C3EE33" w14:textId="1AC00F68" w:rsidR="003C1E65" w:rsidRPr="003C1E65" w:rsidRDefault="003C1E65" w:rsidP="003C1E65">
      <w:pPr>
        <w:rPr>
          <w:rFonts w:asciiTheme="minorHAnsi" w:hAnsiTheme="minorHAnsi" w:cstheme="minorHAnsi"/>
          <w:sz w:val="22"/>
          <w:szCs w:val="22"/>
          <w:lang w:val="en-US"/>
        </w:rPr>
      </w:pPr>
      <w:proofErr w:type="spellStart"/>
      <w:r w:rsidRPr="003C1E65">
        <w:rPr>
          <w:rFonts w:asciiTheme="minorHAnsi" w:hAnsiTheme="minorHAnsi" w:cstheme="minorHAnsi"/>
          <w:sz w:val="22"/>
          <w:szCs w:val="22"/>
          <w:lang w:val="en-US"/>
        </w:rPr>
        <w:t>Councillors</w:t>
      </w:r>
      <w:proofErr w:type="spellEnd"/>
      <w:r w:rsidRPr="003C1E65">
        <w:rPr>
          <w:rFonts w:asciiTheme="minorHAnsi" w:hAnsiTheme="minorHAnsi" w:cstheme="minorHAnsi"/>
          <w:sz w:val="22"/>
          <w:szCs w:val="22"/>
          <w:lang w:val="en-US"/>
        </w:rPr>
        <w:t>:</w:t>
      </w:r>
      <w:r w:rsidRPr="003C1E65">
        <w:rPr>
          <w:rFonts w:asciiTheme="minorHAnsi" w:hAnsiTheme="minorHAnsi" w:cstheme="minorHAnsi"/>
          <w:sz w:val="22"/>
          <w:szCs w:val="22"/>
          <w:lang w:val="en-US"/>
        </w:rPr>
        <w:tab/>
        <w:t>Cllr I Sadler,</w:t>
      </w:r>
      <w:r w:rsidR="00C67141">
        <w:rPr>
          <w:rFonts w:asciiTheme="minorHAnsi" w:hAnsiTheme="minorHAnsi" w:cstheme="minorHAnsi"/>
          <w:sz w:val="22"/>
          <w:szCs w:val="22"/>
          <w:lang w:val="en-US"/>
        </w:rPr>
        <w:t xml:space="preserve"> </w:t>
      </w:r>
      <w:r w:rsidRPr="003C1E65">
        <w:rPr>
          <w:rFonts w:asciiTheme="minorHAnsi" w:hAnsiTheme="minorHAnsi" w:cstheme="minorHAnsi"/>
          <w:sz w:val="22"/>
          <w:szCs w:val="22"/>
          <w:lang w:val="en-US"/>
        </w:rPr>
        <w:t xml:space="preserve">Cllr N Groom; </w:t>
      </w:r>
      <w:r w:rsidR="00607AE1">
        <w:rPr>
          <w:rFonts w:asciiTheme="minorHAnsi" w:hAnsiTheme="minorHAnsi" w:cstheme="minorHAnsi"/>
          <w:sz w:val="22"/>
          <w:szCs w:val="22"/>
          <w:lang w:val="en-US"/>
        </w:rPr>
        <w:t>Cllr A Edmonds</w:t>
      </w:r>
      <w:r w:rsidR="00D0679C">
        <w:rPr>
          <w:rFonts w:asciiTheme="minorHAnsi" w:hAnsiTheme="minorHAnsi" w:cstheme="minorHAnsi"/>
          <w:sz w:val="22"/>
          <w:szCs w:val="22"/>
          <w:lang w:val="en-US"/>
        </w:rPr>
        <w:tab/>
      </w:r>
      <w:r w:rsidR="00D0679C">
        <w:rPr>
          <w:rFonts w:asciiTheme="minorHAnsi" w:hAnsiTheme="minorHAnsi" w:cstheme="minorHAnsi"/>
          <w:sz w:val="22"/>
          <w:szCs w:val="22"/>
          <w:lang w:val="en-US"/>
        </w:rPr>
        <w:tab/>
      </w:r>
      <w:r w:rsidR="00D0679C">
        <w:rPr>
          <w:rFonts w:asciiTheme="minorHAnsi" w:hAnsiTheme="minorHAnsi" w:cstheme="minorHAnsi"/>
          <w:sz w:val="22"/>
          <w:szCs w:val="22"/>
          <w:lang w:val="en-US"/>
        </w:rPr>
        <w:tab/>
      </w:r>
    </w:p>
    <w:p w14:paraId="58B32F83" w14:textId="77777777" w:rsidR="003C1E65" w:rsidRPr="003C1E65" w:rsidRDefault="003C1E65" w:rsidP="003C1E65">
      <w:pPr>
        <w:rPr>
          <w:rFonts w:asciiTheme="minorHAnsi" w:hAnsiTheme="minorHAnsi" w:cstheme="minorHAnsi"/>
          <w:sz w:val="22"/>
          <w:szCs w:val="22"/>
          <w:lang w:val="en-US"/>
        </w:rPr>
      </w:pPr>
      <w:r w:rsidRPr="003C1E65">
        <w:rPr>
          <w:rFonts w:asciiTheme="minorHAnsi" w:hAnsiTheme="minorHAnsi" w:cstheme="minorHAnsi"/>
          <w:sz w:val="22"/>
          <w:szCs w:val="22"/>
          <w:lang w:val="en-US"/>
        </w:rPr>
        <w:t>Clerk</w:t>
      </w:r>
      <w:proofErr w:type="gramStart"/>
      <w:r w:rsidRPr="003C1E65">
        <w:rPr>
          <w:rFonts w:asciiTheme="minorHAnsi" w:hAnsiTheme="minorHAnsi" w:cstheme="minorHAnsi"/>
          <w:sz w:val="22"/>
          <w:szCs w:val="22"/>
          <w:lang w:val="en-US"/>
        </w:rPr>
        <w:t>:</w:t>
      </w:r>
      <w:r w:rsidRPr="003C1E65">
        <w:rPr>
          <w:rFonts w:asciiTheme="minorHAnsi" w:hAnsiTheme="minorHAnsi" w:cstheme="minorHAnsi"/>
          <w:sz w:val="22"/>
          <w:szCs w:val="22"/>
          <w:lang w:val="en-US"/>
        </w:rPr>
        <w:tab/>
      </w:r>
      <w:r w:rsidRPr="003C1E65">
        <w:rPr>
          <w:rFonts w:asciiTheme="minorHAnsi" w:hAnsiTheme="minorHAnsi" w:cstheme="minorHAnsi"/>
          <w:sz w:val="22"/>
          <w:szCs w:val="22"/>
          <w:lang w:val="en-US"/>
        </w:rPr>
        <w:tab/>
      </w:r>
      <w:proofErr w:type="spellStart"/>
      <w:r w:rsidRPr="003C1E65">
        <w:rPr>
          <w:rFonts w:asciiTheme="minorHAnsi" w:hAnsiTheme="minorHAnsi" w:cstheme="minorHAnsi"/>
          <w:sz w:val="22"/>
          <w:szCs w:val="22"/>
          <w:lang w:val="en-US"/>
        </w:rPr>
        <w:t>Mrs</w:t>
      </w:r>
      <w:proofErr w:type="spellEnd"/>
      <w:proofErr w:type="gramEnd"/>
      <w:r w:rsidRPr="003C1E65">
        <w:rPr>
          <w:rFonts w:asciiTheme="minorHAnsi" w:hAnsiTheme="minorHAnsi" w:cstheme="minorHAnsi"/>
          <w:sz w:val="22"/>
          <w:szCs w:val="22"/>
          <w:lang w:val="en-US"/>
        </w:rPr>
        <w:t xml:space="preserve"> M Joyce</w:t>
      </w:r>
    </w:p>
    <w:p w14:paraId="6D32A6DA" w14:textId="77777777" w:rsidR="003C1E65" w:rsidRDefault="003C1E65" w:rsidP="003C1E65">
      <w:pPr>
        <w:rPr>
          <w:rFonts w:asciiTheme="minorHAnsi" w:hAnsiTheme="minorHAnsi" w:cstheme="minorHAnsi"/>
          <w:sz w:val="22"/>
          <w:szCs w:val="22"/>
          <w:lang w:val="en-US"/>
        </w:rPr>
      </w:pPr>
      <w:r w:rsidRPr="003C1E65">
        <w:rPr>
          <w:rFonts w:asciiTheme="minorHAnsi" w:hAnsiTheme="minorHAnsi" w:cstheme="minorHAnsi"/>
          <w:sz w:val="22"/>
          <w:szCs w:val="22"/>
          <w:lang w:val="en-US"/>
        </w:rPr>
        <w:t>Unitary Cllr:</w:t>
      </w:r>
      <w:r w:rsidRPr="003C1E65">
        <w:rPr>
          <w:rFonts w:asciiTheme="minorHAnsi" w:hAnsiTheme="minorHAnsi" w:cstheme="minorHAnsi"/>
          <w:sz w:val="22"/>
          <w:szCs w:val="22"/>
          <w:lang w:val="en-US"/>
        </w:rPr>
        <w:tab/>
        <w:t xml:space="preserve">Cllr R </w:t>
      </w:r>
      <w:proofErr w:type="spellStart"/>
      <w:r w:rsidRPr="003C1E65">
        <w:rPr>
          <w:rFonts w:asciiTheme="minorHAnsi" w:hAnsiTheme="minorHAnsi" w:cstheme="minorHAnsi"/>
          <w:sz w:val="22"/>
          <w:szCs w:val="22"/>
          <w:lang w:val="en-US"/>
        </w:rPr>
        <w:t>Aldcroft</w:t>
      </w:r>
      <w:proofErr w:type="spellEnd"/>
    </w:p>
    <w:p w14:paraId="0CC5B611" w14:textId="77777777" w:rsidR="00D0679C" w:rsidRPr="003C1E65" w:rsidRDefault="00D0679C" w:rsidP="003C1E65">
      <w:pPr>
        <w:rPr>
          <w:rFonts w:asciiTheme="minorHAnsi" w:hAnsiTheme="minorHAnsi" w:cstheme="minorHAnsi"/>
          <w:sz w:val="22"/>
          <w:szCs w:val="22"/>
          <w:lang w:val="en-US"/>
        </w:rPr>
      </w:pPr>
    </w:p>
    <w:p w14:paraId="4B37F979" w14:textId="77777777" w:rsidR="003C1E65" w:rsidRPr="003C1E65" w:rsidRDefault="003C1E65" w:rsidP="003C1E65">
      <w:pPr>
        <w:pBdr>
          <w:bottom w:val="single" w:sz="4" w:space="1" w:color="auto"/>
        </w:pBdr>
        <w:rPr>
          <w:rFonts w:asciiTheme="minorHAnsi" w:hAnsiTheme="minorHAnsi" w:cstheme="minorHAnsi"/>
          <w:sz w:val="22"/>
          <w:szCs w:val="22"/>
          <w:lang w:val="en-US"/>
        </w:rPr>
      </w:pPr>
    </w:p>
    <w:p w14:paraId="3D6A6F99" w14:textId="77777777" w:rsidR="003C1E65" w:rsidRPr="003C1E65" w:rsidRDefault="003C1E65" w:rsidP="003C1E65">
      <w:pPr>
        <w:rPr>
          <w:rFonts w:asciiTheme="minorHAnsi" w:hAnsiTheme="minorHAnsi" w:cstheme="minorHAnsi"/>
          <w:sz w:val="22"/>
          <w:szCs w:val="22"/>
          <w:lang w:val="en-US"/>
        </w:rPr>
      </w:pPr>
    </w:p>
    <w:p w14:paraId="374815DA" w14:textId="1022122E" w:rsidR="003C1E65" w:rsidRPr="003C1E65" w:rsidRDefault="003C1E65" w:rsidP="003C1E65">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 xml:space="preserve">ORDINARY MEETING OF THE PARISH COUNCIL OF NORTON IN HALES HELD ON </w:t>
      </w:r>
      <w:r>
        <w:rPr>
          <w:rFonts w:asciiTheme="minorHAnsi" w:hAnsiTheme="minorHAnsi" w:cstheme="minorHAnsi"/>
          <w:sz w:val="22"/>
          <w:szCs w:val="22"/>
          <w:lang w:val="en-US"/>
        </w:rPr>
        <w:t>15</w:t>
      </w:r>
      <w:r w:rsidRPr="003C1E65">
        <w:rPr>
          <w:rFonts w:asciiTheme="minorHAnsi" w:hAnsiTheme="minorHAnsi" w:cstheme="minorHAnsi"/>
          <w:sz w:val="22"/>
          <w:szCs w:val="22"/>
          <w:vertAlign w:val="superscript"/>
          <w:lang w:val="en-US"/>
        </w:rPr>
        <w:t>TH</w:t>
      </w:r>
      <w:r>
        <w:rPr>
          <w:rFonts w:asciiTheme="minorHAnsi" w:hAnsiTheme="minorHAnsi" w:cstheme="minorHAnsi"/>
          <w:sz w:val="22"/>
          <w:szCs w:val="22"/>
          <w:lang w:val="en-US"/>
        </w:rPr>
        <w:t xml:space="preserve"> JANUARY </w:t>
      </w:r>
      <w:r w:rsidRPr="003C1E65">
        <w:rPr>
          <w:rFonts w:asciiTheme="minorHAnsi" w:hAnsiTheme="minorHAnsi" w:cstheme="minorHAnsi"/>
          <w:sz w:val="22"/>
          <w:szCs w:val="22"/>
          <w:lang w:val="en-US"/>
        </w:rPr>
        <w:t>202</w:t>
      </w:r>
      <w:r>
        <w:rPr>
          <w:rFonts w:asciiTheme="minorHAnsi" w:hAnsiTheme="minorHAnsi" w:cstheme="minorHAnsi"/>
          <w:sz w:val="22"/>
          <w:szCs w:val="22"/>
          <w:lang w:val="en-US"/>
        </w:rPr>
        <w:t>5</w:t>
      </w:r>
      <w:r w:rsidRPr="003C1E65">
        <w:rPr>
          <w:rFonts w:asciiTheme="minorHAnsi" w:hAnsiTheme="minorHAnsi" w:cstheme="minorHAnsi"/>
          <w:sz w:val="22"/>
          <w:szCs w:val="22"/>
          <w:lang w:val="en-US"/>
        </w:rPr>
        <w:t xml:space="preserve"> AT THE JUBILEE HALL, NORTON IN HALES</w:t>
      </w:r>
    </w:p>
    <w:p w14:paraId="3B3CC6E1" w14:textId="6A817A73" w:rsidR="002E6261" w:rsidRDefault="002E6261">
      <w:pPr>
        <w:rPr>
          <w:lang w:val="en-US"/>
        </w:rPr>
      </w:pPr>
    </w:p>
    <w:p w14:paraId="1D6C68F7" w14:textId="77777777" w:rsidR="003C1E65" w:rsidRDefault="003C1E65">
      <w:pPr>
        <w:rPr>
          <w:lang w:val="en-US"/>
        </w:rPr>
      </w:pPr>
    </w:p>
    <w:p w14:paraId="59DBDFA7" w14:textId="77777777" w:rsidR="003C1E65" w:rsidRDefault="003C1E65" w:rsidP="003C1E65">
      <w:pPr>
        <w:rPr>
          <w:rFonts w:ascii="Calibri" w:hAnsi="Calibri" w:cs="Calibri"/>
          <w:b/>
          <w:sz w:val="22"/>
          <w:szCs w:val="22"/>
        </w:rPr>
      </w:pPr>
      <w:r w:rsidRPr="004050B6">
        <w:rPr>
          <w:rFonts w:ascii="Calibri" w:hAnsi="Calibri" w:cs="Calibri"/>
          <w:b/>
          <w:sz w:val="22"/>
          <w:szCs w:val="22"/>
        </w:rPr>
        <w:t xml:space="preserve">1 </w:t>
      </w:r>
      <w:r w:rsidRPr="004050B6">
        <w:rPr>
          <w:rFonts w:ascii="Calibri" w:hAnsi="Calibri" w:cs="Calibri"/>
          <w:b/>
          <w:sz w:val="22"/>
          <w:szCs w:val="22"/>
        </w:rPr>
        <w:tab/>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r>
        <w:rPr>
          <w:rFonts w:ascii="Calibri" w:hAnsi="Calibri" w:cs="Calibri"/>
          <w:b/>
          <w:sz w:val="22"/>
          <w:szCs w:val="22"/>
        </w:rPr>
        <w:t>&amp; Announcements &amp; Public Session</w:t>
      </w:r>
    </w:p>
    <w:p w14:paraId="5A113779" w14:textId="5312D2FB" w:rsidR="00C67141" w:rsidRDefault="00C67141" w:rsidP="00C67141">
      <w:pPr>
        <w:rPr>
          <w:rFonts w:ascii="Calibri" w:hAnsi="Calibri" w:cs="Calibri"/>
          <w:bCs/>
          <w:sz w:val="22"/>
          <w:szCs w:val="22"/>
        </w:rPr>
      </w:pPr>
      <w:r>
        <w:rPr>
          <w:rFonts w:ascii="Calibri" w:hAnsi="Calibri" w:cs="Calibri"/>
          <w:bCs/>
          <w:sz w:val="22"/>
          <w:szCs w:val="22"/>
        </w:rPr>
        <w:t xml:space="preserve">The Chairman welcomed everyone present to the Meeting, declaring it </w:t>
      </w:r>
      <w:proofErr w:type="gramStart"/>
      <w:r>
        <w:rPr>
          <w:rFonts w:ascii="Calibri" w:hAnsi="Calibri" w:cs="Calibri"/>
          <w:bCs/>
          <w:sz w:val="22"/>
          <w:szCs w:val="22"/>
        </w:rPr>
        <w:t>open</w:t>
      </w:r>
      <w:proofErr w:type="gramEnd"/>
      <w:r>
        <w:rPr>
          <w:rFonts w:ascii="Calibri" w:hAnsi="Calibri" w:cs="Calibri"/>
          <w:bCs/>
          <w:sz w:val="22"/>
          <w:szCs w:val="22"/>
        </w:rPr>
        <w:t xml:space="preserve"> at 7:3</w:t>
      </w:r>
      <w:r w:rsidR="00F912EA">
        <w:rPr>
          <w:rFonts w:ascii="Calibri" w:hAnsi="Calibri" w:cs="Calibri"/>
          <w:bCs/>
          <w:sz w:val="22"/>
          <w:szCs w:val="22"/>
        </w:rPr>
        <w:t>0</w:t>
      </w:r>
      <w:r>
        <w:rPr>
          <w:rFonts w:ascii="Calibri" w:hAnsi="Calibri" w:cs="Calibri"/>
          <w:bCs/>
          <w:sz w:val="22"/>
          <w:szCs w:val="22"/>
        </w:rPr>
        <w:t>pm.  There w</w:t>
      </w:r>
      <w:r w:rsidR="00F912EA">
        <w:rPr>
          <w:rFonts w:ascii="Calibri" w:hAnsi="Calibri" w:cs="Calibri"/>
          <w:bCs/>
          <w:sz w:val="22"/>
          <w:szCs w:val="22"/>
        </w:rPr>
        <w:t>as one</w:t>
      </w:r>
      <w:r>
        <w:rPr>
          <w:rFonts w:ascii="Calibri" w:hAnsi="Calibri" w:cs="Calibri"/>
          <w:bCs/>
          <w:sz w:val="22"/>
          <w:szCs w:val="22"/>
        </w:rPr>
        <w:t xml:space="preserve"> member of the public present</w:t>
      </w:r>
      <w:r w:rsidR="00F912EA">
        <w:rPr>
          <w:rFonts w:ascii="Calibri" w:hAnsi="Calibri" w:cs="Calibri"/>
          <w:bCs/>
          <w:sz w:val="22"/>
          <w:szCs w:val="22"/>
        </w:rPr>
        <w:t>, a representative from the Jubilee Hall</w:t>
      </w:r>
      <w:r>
        <w:rPr>
          <w:rFonts w:ascii="Calibri" w:hAnsi="Calibri" w:cs="Calibri"/>
          <w:bCs/>
          <w:sz w:val="22"/>
          <w:szCs w:val="22"/>
        </w:rPr>
        <w:t xml:space="preserve">.  Apologies were received from Cllrs Cole, Moulson and Fletcher. </w:t>
      </w:r>
    </w:p>
    <w:p w14:paraId="09D971A0" w14:textId="7A895235" w:rsidR="00F912EA" w:rsidRPr="00C73E43" w:rsidRDefault="00C73E43" w:rsidP="00C67141">
      <w:pPr>
        <w:rPr>
          <w:rFonts w:ascii="Calibri" w:hAnsi="Calibri" w:cs="Calibri"/>
          <w:bCs/>
          <w:sz w:val="22"/>
          <w:szCs w:val="22"/>
        </w:rPr>
      </w:pPr>
      <w:r>
        <w:rPr>
          <w:rFonts w:ascii="Calibri" w:hAnsi="Calibri" w:cs="Calibri"/>
          <w:bCs/>
          <w:sz w:val="22"/>
          <w:szCs w:val="22"/>
        </w:rPr>
        <w:t>The Hall representative informed the Council that the</w:t>
      </w:r>
      <w:r w:rsidR="0041713C">
        <w:rPr>
          <w:rFonts w:ascii="Calibri" w:hAnsi="Calibri" w:cs="Calibri"/>
          <w:bCs/>
          <w:sz w:val="22"/>
          <w:szCs w:val="22"/>
        </w:rPr>
        <w:t xml:space="preserve">re are no longer enough people on the Committee to be able to run the Hall.  </w:t>
      </w:r>
      <w:r w:rsidR="009E024E">
        <w:rPr>
          <w:rFonts w:ascii="Calibri" w:hAnsi="Calibri" w:cs="Calibri"/>
          <w:bCs/>
          <w:sz w:val="22"/>
          <w:szCs w:val="22"/>
        </w:rPr>
        <w:t xml:space="preserve">They have been looking for a new </w:t>
      </w:r>
      <w:proofErr w:type="gramStart"/>
      <w:r w:rsidR="009E024E">
        <w:rPr>
          <w:rFonts w:ascii="Calibri" w:hAnsi="Calibri" w:cs="Calibri"/>
          <w:bCs/>
          <w:sz w:val="22"/>
          <w:szCs w:val="22"/>
        </w:rPr>
        <w:t>Treasurer</w:t>
      </w:r>
      <w:proofErr w:type="gramEnd"/>
      <w:r w:rsidR="009E024E">
        <w:rPr>
          <w:rFonts w:ascii="Calibri" w:hAnsi="Calibri" w:cs="Calibri"/>
          <w:bCs/>
          <w:sz w:val="22"/>
          <w:szCs w:val="22"/>
        </w:rPr>
        <w:t xml:space="preserve"> but no-one has come forward.  They need at least six active members.  There are lots of things that need to be done at the Hall in terms of maintenance</w:t>
      </w:r>
      <w:r w:rsidR="00064E7B">
        <w:rPr>
          <w:rFonts w:ascii="Calibri" w:hAnsi="Calibri" w:cs="Calibri"/>
          <w:bCs/>
          <w:sz w:val="22"/>
          <w:szCs w:val="22"/>
        </w:rPr>
        <w:t xml:space="preserve"> with money in the pot, but no-one to organise the repairs. </w:t>
      </w:r>
      <w:r w:rsidR="00531836">
        <w:rPr>
          <w:rFonts w:ascii="Calibri" w:hAnsi="Calibri" w:cs="Calibri"/>
          <w:bCs/>
          <w:sz w:val="22"/>
          <w:szCs w:val="22"/>
        </w:rPr>
        <w:t>Bookings are down, with people seeming to favour the Cricket Pavilion or the pub for events</w:t>
      </w:r>
      <w:r w:rsidR="004933AB">
        <w:rPr>
          <w:rFonts w:ascii="Calibri" w:hAnsi="Calibri" w:cs="Calibri"/>
          <w:bCs/>
          <w:sz w:val="22"/>
          <w:szCs w:val="22"/>
        </w:rPr>
        <w:t>, although Bingo on the first Monday of each month is proving popular</w:t>
      </w:r>
      <w:r w:rsidR="00531836">
        <w:rPr>
          <w:rFonts w:ascii="Calibri" w:hAnsi="Calibri" w:cs="Calibri"/>
          <w:bCs/>
          <w:sz w:val="22"/>
          <w:szCs w:val="22"/>
        </w:rPr>
        <w:t>.  Without sufficient members the Hall will have to close</w:t>
      </w:r>
      <w:r w:rsidR="005608D1">
        <w:rPr>
          <w:rFonts w:ascii="Calibri" w:hAnsi="Calibri" w:cs="Calibri"/>
          <w:bCs/>
          <w:sz w:val="22"/>
          <w:szCs w:val="22"/>
        </w:rPr>
        <w:t xml:space="preserve"> on 1</w:t>
      </w:r>
      <w:r w:rsidR="005608D1" w:rsidRPr="005608D1">
        <w:rPr>
          <w:rFonts w:ascii="Calibri" w:hAnsi="Calibri" w:cs="Calibri"/>
          <w:bCs/>
          <w:sz w:val="22"/>
          <w:szCs w:val="22"/>
          <w:vertAlign w:val="superscript"/>
        </w:rPr>
        <w:t>st</w:t>
      </w:r>
      <w:r w:rsidR="005608D1">
        <w:rPr>
          <w:rFonts w:ascii="Calibri" w:hAnsi="Calibri" w:cs="Calibri"/>
          <w:bCs/>
          <w:sz w:val="22"/>
          <w:szCs w:val="22"/>
        </w:rPr>
        <w:t xml:space="preserve"> April unless new members can be found. </w:t>
      </w:r>
      <w:r w:rsidR="004933AB">
        <w:rPr>
          <w:rFonts w:ascii="Calibri" w:hAnsi="Calibri" w:cs="Calibri"/>
          <w:bCs/>
          <w:sz w:val="22"/>
          <w:szCs w:val="22"/>
        </w:rPr>
        <w:t xml:space="preserve"> The Parish Council </w:t>
      </w:r>
      <w:r w:rsidR="003A1EBE">
        <w:rPr>
          <w:rFonts w:ascii="Calibri" w:hAnsi="Calibri" w:cs="Calibri"/>
          <w:bCs/>
          <w:sz w:val="22"/>
          <w:szCs w:val="22"/>
        </w:rPr>
        <w:t>will</w:t>
      </w:r>
      <w:r w:rsidR="004933AB">
        <w:rPr>
          <w:rFonts w:ascii="Calibri" w:hAnsi="Calibri" w:cs="Calibri"/>
          <w:bCs/>
          <w:sz w:val="22"/>
          <w:szCs w:val="22"/>
        </w:rPr>
        <w:t xml:space="preserve"> submit a piece to</w:t>
      </w:r>
      <w:r w:rsidR="003A1EBE">
        <w:rPr>
          <w:rFonts w:ascii="Calibri" w:hAnsi="Calibri" w:cs="Calibri"/>
          <w:bCs/>
          <w:sz w:val="22"/>
          <w:szCs w:val="22"/>
        </w:rPr>
        <w:t xml:space="preserve"> be put into the </w:t>
      </w:r>
      <w:proofErr w:type="spellStart"/>
      <w:r w:rsidR="003A1EBE">
        <w:rPr>
          <w:rFonts w:ascii="Calibri" w:hAnsi="Calibri" w:cs="Calibri"/>
          <w:bCs/>
          <w:sz w:val="22"/>
          <w:szCs w:val="22"/>
        </w:rPr>
        <w:t>Bradlingstone</w:t>
      </w:r>
      <w:proofErr w:type="spellEnd"/>
      <w:r w:rsidR="003A1EBE">
        <w:rPr>
          <w:rFonts w:ascii="Calibri" w:hAnsi="Calibri" w:cs="Calibri"/>
          <w:bCs/>
          <w:sz w:val="22"/>
          <w:szCs w:val="22"/>
        </w:rPr>
        <w:t xml:space="preserve"> highlighting the plight of the Hall. </w:t>
      </w:r>
    </w:p>
    <w:p w14:paraId="631FF21E" w14:textId="0CB6C0DB" w:rsidR="003C1E65" w:rsidRPr="004B712B" w:rsidRDefault="003C1E65" w:rsidP="003C1E65">
      <w:pPr>
        <w:rPr>
          <w:rFonts w:ascii="Calibri" w:hAnsi="Calibri" w:cs="Calibri"/>
          <w:bCs/>
          <w:sz w:val="22"/>
          <w:szCs w:val="22"/>
        </w:rPr>
      </w:pPr>
    </w:p>
    <w:p w14:paraId="7C75D09F" w14:textId="1642CCB8" w:rsidR="003C1E65" w:rsidRPr="00C67141" w:rsidRDefault="003C1E65" w:rsidP="00C67141">
      <w:pPr>
        <w:rPr>
          <w:rFonts w:ascii="Calibri" w:hAnsi="Calibri" w:cs="Calibri"/>
          <w:b/>
          <w:sz w:val="22"/>
          <w:szCs w:val="22"/>
        </w:rPr>
      </w:pPr>
      <w:r>
        <w:rPr>
          <w:rFonts w:ascii="Calibri" w:hAnsi="Calibri" w:cs="Calibri"/>
          <w:b/>
          <w:sz w:val="22"/>
          <w:szCs w:val="22"/>
        </w:rPr>
        <w:t>2</w:t>
      </w:r>
      <w:r>
        <w:rPr>
          <w:rFonts w:ascii="Calibri" w:hAnsi="Calibri" w:cs="Calibri"/>
          <w:b/>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 xml:space="preserve">Dispensations of </w:t>
      </w:r>
      <w:proofErr w:type="gramStart"/>
      <w:r w:rsidRPr="004050B6">
        <w:rPr>
          <w:rFonts w:ascii="Calibri" w:hAnsi="Calibri" w:cs="Calibri"/>
          <w:b/>
          <w:sz w:val="22"/>
          <w:szCs w:val="22"/>
        </w:rPr>
        <w:t>DPIs</w:t>
      </w:r>
      <w:r w:rsidR="00C67141">
        <w:rPr>
          <w:rFonts w:ascii="Calibri" w:hAnsi="Calibri" w:cs="Calibri"/>
          <w:b/>
          <w:sz w:val="22"/>
          <w:szCs w:val="22"/>
        </w:rPr>
        <w:t xml:space="preserve"> </w:t>
      </w:r>
      <w:r w:rsidRPr="002A2456">
        <w:rPr>
          <w:rFonts w:ascii="Calibri" w:hAnsi="Calibri" w:cs="Calibri"/>
          <w:sz w:val="16"/>
          <w:szCs w:val="16"/>
        </w:rPr>
        <w:t xml:space="preserve"> (</w:t>
      </w:r>
      <w:proofErr w:type="gramEnd"/>
      <w:r w:rsidRPr="002A2456">
        <w:rPr>
          <w:rFonts w:ascii="Calibri" w:hAnsi="Calibri" w:cs="Calibri"/>
          <w:sz w:val="16"/>
          <w:szCs w:val="16"/>
        </w:rPr>
        <w:t>LGA 1972 s94)</w:t>
      </w:r>
    </w:p>
    <w:p w14:paraId="4ED154AE" w14:textId="080FEF95" w:rsidR="003C1E65" w:rsidRDefault="003C1E65" w:rsidP="003C1E65">
      <w:pPr>
        <w:rPr>
          <w:rFonts w:ascii="Calibri" w:hAnsi="Calibri" w:cs="Calibri"/>
          <w:bCs/>
          <w:sz w:val="22"/>
          <w:szCs w:val="22"/>
        </w:rPr>
      </w:pPr>
      <w:r w:rsidRPr="004050B6">
        <w:rPr>
          <w:rFonts w:ascii="Calibri" w:hAnsi="Calibri" w:cs="Calibri"/>
          <w:b/>
          <w:sz w:val="22"/>
          <w:szCs w:val="22"/>
        </w:rPr>
        <w:t xml:space="preserve"> </w:t>
      </w:r>
      <w:r w:rsidR="004933AB">
        <w:rPr>
          <w:rFonts w:ascii="Calibri" w:hAnsi="Calibri" w:cs="Calibri"/>
          <w:bCs/>
          <w:sz w:val="22"/>
          <w:szCs w:val="22"/>
        </w:rPr>
        <w:t xml:space="preserve">No declarations were received. </w:t>
      </w:r>
    </w:p>
    <w:p w14:paraId="12984116" w14:textId="77777777" w:rsidR="004933AB" w:rsidRPr="004933AB" w:rsidRDefault="004933AB" w:rsidP="003C1E65">
      <w:pPr>
        <w:rPr>
          <w:rFonts w:ascii="Calibri" w:hAnsi="Calibri" w:cs="Calibri"/>
          <w:bCs/>
          <w:sz w:val="22"/>
          <w:szCs w:val="22"/>
        </w:rPr>
      </w:pPr>
    </w:p>
    <w:p w14:paraId="4FAA66DC" w14:textId="77777777" w:rsidR="003C1E65" w:rsidRDefault="003C1E65" w:rsidP="003C1E65">
      <w:pPr>
        <w:pStyle w:val="Default"/>
        <w:ind w:left="720" w:hanging="720"/>
        <w:rPr>
          <w:rFonts w:ascii="Calibri" w:hAnsi="Calibri" w:cs="Calibri"/>
          <w:sz w:val="16"/>
          <w:szCs w:val="16"/>
        </w:rPr>
      </w:pPr>
      <w:r>
        <w:rPr>
          <w:rFonts w:ascii="Calibri" w:hAnsi="Calibri" w:cs="Calibri"/>
          <w:b/>
          <w:sz w:val="22"/>
          <w:szCs w:val="22"/>
        </w:rPr>
        <w:t>3</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Ordinary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held on</w:t>
      </w:r>
      <w:r>
        <w:rPr>
          <w:rFonts w:ascii="Calibri" w:hAnsi="Calibri" w:cs="Calibri"/>
          <w:sz w:val="22"/>
          <w:szCs w:val="22"/>
        </w:rPr>
        <w:t xml:space="preserve"> 13</w:t>
      </w:r>
      <w:r w:rsidRPr="00FD4E5A">
        <w:rPr>
          <w:rFonts w:ascii="Calibri" w:hAnsi="Calibri" w:cs="Calibri"/>
          <w:sz w:val="22"/>
          <w:szCs w:val="22"/>
          <w:vertAlign w:val="superscript"/>
        </w:rPr>
        <w:t>th</w:t>
      </w:r>
      <w:r>
        <w:rPr>
          <w:rFonts w:ascii="Calibri" w:hAnsi="Calibri" w:cs="Calibri"/>
          <w:sz w:val="22"/>
          <w:szCs w:val="22"/>
        </w:rPr>
        <w:t xml:space="preserve"> November </w:t>
      </w:r>
      <w:proofErr w:type="gramStart"/>
      <w:r>
        <w:rPr>
          <w:rFonts w:ascii="Calibri" w:hAnsi="Calibri" w:cs="Calibri"/>
          <w:sz w:val="22"/>
          <w:szCs w:val="22"/>
        </w:rPr>
        <w:t xml:space="preserve">2024  </w:t>
      </w:r>
      <w:r w:rsidRPr="008B063F">
        <w:rPr>
          <w:rFonts w:ascii="Calibri" w:hAnsi="Calibri" w:cs="Calibri"/>
          <w:sz w:val="16"/>
          <w:szCs w:val="16"/>
        </w:rPr>
        <w:t>(</w:t>
      </w:r>
      <w:proofErr w:type="gramEnd"/>
      <w:r w:rsidRPr="008B063F">
        <w:rPr>
          <w:rFonts w:ascii="Calibri" w:hAnsi="Calibri" w:cs="Calibri"/>
          <w:sz w:val="16"/>
          <w:szCs w:val="16"/>
        </w:rPr>
        <w:t xml:space="preserve">Local Government Act 1972, s12 p 41(1) )  </w:t>
      </w:r>
    </w:p>
    <w:p w14:paraId="5738E2FB" w14:textId="49245A80" w:rsidR="003C1E65" w:rsidRDefault="00A52ADC" w:rsidP="00A52ADC">
      <w:pPr>
        <w:pStyle w:val="Default"/>
        <w:rPr>
          <w:rFonts w:ascii="Calibri" w:hAnsi="Calibri" w:cs="Calibri"/>
          <w:sz w:val="16"/>
          <w:szCs w:val="16"/>
        </w:rPr>
      </w:pPr>
      <w:r>
        <w:rPr>
          <w:rFonts w:ascii="Calibri" w:hAnsi="Calibri" w:cs="Calibri"/>
          <w:sz w:val="22"/>
          <w:szCs w:val="22"/>
        </w:rPr>
        <w:t xml:space="preserve">The Councillors confirmed that they had received and read the Minutes of the </w:t>
      </w:r>
      <w:proofErr w:type="gramStart"/>
      <w:r>
        <w:rPr>
          <w:rFonts w:ascii="Calibri" w:hAnsi="Calibri" w:cs="Calibri"/>
          <w:sz w:val="22"/>
          <w:szCs w:val="22"/>
        </w:rPr>
        <w:t>last</w:t>
      </w:r>
      <w:proofErr w:type="gramEnd"/>
      <w:r>
        <w:rPr>
          <w:rFonts w:ascii="Calibri" w:hAnsi="Calibri" w:cs="Calibri"/>
          <w:sz w:val="22"/>
          <w:szCs w:val="22"/>
        </w:rPr>
        <w:t xml:space="preserve"> Meeting. Cllr </w:t>
      </w:r>
      <w:r w:rsidR="004933AB">
        <w:rPr>
          <w:rFonts w:ascii="Calibri" w:hAnsi="Calibri" w:cs="Calibri"/>
          <w:sz w:val="22"/>
          <w:szCs w:val="22"/>
        </w:rPr>
        <w:t>Groom</w:t>
      </w:r>
      <w:r>
        <w:rPr>
          <w:rFonts w:ascii="Calibri" w:hAnsi="Calibri" w:cs="Calibri"/>
          <w:sz w:val="22"/>
          <w:szCs w:val="22"/>
        </w:rPr>
        <w:t xml:space="preserve"> proposed them to be a true and accurate record of the Meeting, seconded by Cllr </w:t>
      </w:r>
      <w:r w:rsidR="004933AB">
        <w:rPr>
          <w:rFonts w:ascii="Calibri" w:hAnsi="Calibri" w:cs="Calibri"/>
          <w:sz w:val="22"/>
          <w:szCs w:val="22"/>
        </w:rPr>
        <w:t>Sadler</w:t>
      </w:r>
      <w:r>
        <w:rPr>
          <w:rFonts w:ascii="Calibri" w:hAnsi="Calibri" w:cs="Calibri"/>
          <w:sz w:val="22"/>
          <w:szCs w:val="22"/>
        </w:rPr>
        <w:t xml:space="preserve">, all agreed. Resolved. The Chairman duly signed the Minutes. </w:t>
      </w:r>
      <w:r>
        <w:rPr>
          <w:rFonts w:ascii="Calibri" w:hAnsi="Calibri" w:cs="Calibri"/>
          <w:sz w:val="16"/>
          <w:szCs w:val="16"/>
        </w:rPr>
        <w:br/>
      </w:r>
    </w:p>
    <w:p w14:paraId="3C68A7F4" w14:textId="77777777" w:rsidR="003C1E65" w:rsidRPr="004050B6" w:rsidRDefault="003C1E65" w:rsidP="003C1E65">
      <w:pPr>
        <w:pStyle w:val="Default"/>
        <w:ind w:left="720" w:hanging="720"/>
        <w:rPr>
          <w:rFonts w:ascii="Calibri" w:hAnsi="Calibri" w:cs="Calibri"/>
          <w:b/>
          <w:sz w:val="22"/>
          <w:szCs w:val="22"/>
        </w:rPr>
      </w:pPr>
      <w:r>
        <w:rPr>
          <w:rFonts w:ascii="Calibri" w:hAnsi="Calibri" w:cs="Calibri"/>
          <w:sz w:val="22"/>
          <w:szCs w:val="22"/>
        </w:rPr>
        <w:t>4</w:t>
      </w:r>
      <w:r>
        <w:rPr>
          <w:rFonts w:ascii="Calibri" w:hAnsi="Calibri" w:cs="Calibri"/>
          <w:sz w:val="22"/>
          <w:szCs w:val="22"/>
        </w:rPr>
        <w:tab/>
      </w:r>
      <w:r w:rsidRPr="004050B6">
        <w:rPr>
          <w:rFonts w:ascii="Calibri" w:hAnsi="Calibri" w:cs="Calibri"/>
          <w:b/>
          <w:sz w:val="22"/>
          <w:szCs w:val="22"/>
        </w:rPr>
        <w:t>Matters arising from and action taken from the minutes (not otherwise on the agenda)</w:t>
      </w:r>
    </w:p>
    <w:p w14:paraId="1045CA21" w14:textId="65BC2EE8" w:rsidR="00A52ADC" w:rsidRDefault="007F5FCC" w:rsidP="003C1E65">
      <w:pPr>
        <w:ind w:left="720" w:hanging="720"/>
        <w:rPr>
          <w:rFonts w:ascii="Calibri" w:hAnsi="Calibri" w:cs="Calibri"/>
          <w:bCs/>
          <w:sz w:val="22"/>
          <w:szCs w:val="22"/>
        </w:rPr>
      </w:pPr>
      <w:r>
        <w:rPr>
          <w:rFonts w:ascii="Calibri" w:hAnsi="Calibri" w:cs="Calibri"/>
          <w:bCs/>
          <w:sz w:val="22"/>
          <w:szCs w:val="22"/>
        </w:rPr>
        <w:t xml:space="preserve">No items were raised. </w:t>
      </w:r>
    </w:p>
    <w:p w14:paraId="2DF25626" w14:textId="77777777" w:rsidR="007F5FCC" w:rsidRDefault="007F5FCC" w:rsidP="003C1E65">
      <w:pPr>
        <w:ind w:left="720" w:hanging="720"/>
        <w:rPr>
          <w:rFonts w:ascii="Calibri" w:hAnsi="Calibri" w:cs="Calibri"/>
          <w:b/>
          <w:sz w:val="22"/>
          <w:szCs w:val="22"/>
        </w:rPr>
      </w:pPr>
    </w:p>
    <w:p w14:paraId="271E9A66" w14:textId="2BFC8361" w:rsidR="007562CC" w:rsidRDefault="003C1E65" w:rsidP="003C1E65">
      <w:pPr>
        <w:rPr>
          <w:rFonts w:ascii="Calibri" w:hAnsi="Calibri" w:cs="Calibri"/>
          <w:sz w:val="22"/>
          <w:szCs w:val="22"/>
        </w:rPr>
      </w:pPr>
      <w:r>
        <w:rPr>
          <w:rFonts w:ascii="Calibri" w:hAnsi="Calibri" w:cs="Calibri"/>
          <w:b/>
          <w:sz w:val="22"/>
          <w:szCs w:val="22"/>
        </w:rPr>
        <w:t>5</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proofErr w:type="spellStart"/>
      <w:r w:rsidRPr="004050B6">
        <w:rPr>
          <w:rFonts w:ascii="Calibri" w:hAnsi="Calibri" w:cs="Calibri"/>
          <w:bCs/>
          <w:sz w:val="22"/>
          <w:szCs w:val="22"/>
        </w:rPr>
        <w:t>i</w:t>
      </w:r>
      <w:proofErr w:type="spellEnd"/>
      <w:r w:rsidRPr="004050B6">
        <w:rPr>
          <w:rFonts w:ascii="Calibri" w:hAnsi="Calibri" w:cs="Calibri"/>
          <w:bCs/>
          <w:sz w:val="22"/>
          <w:szCs w:val="22"/>
        </w:rPr>
        <w:t>)</w:t>
      </w:r>
      <w:r w:rsidRPr="004050B6">
        <w:rPr>
          <w:rFonts w:ascii="Calibri" w:hAnsi="Calibri" w:cs="Calibri"/>
          <w:bCs/>
          <w:sz w:val="22"/>
          <w:szCs w:val="22"/>
        </w:rPr>
        <w:tab/>
        <w:t>U</w:t>
      </w:r>
      <w:r w:rsidRPr="004050B6">
        <w:rPr>
          <w:rFonts w:ascii="Calibri" w:hAnsi="Calibri" w:cs="Calibri"/>
          <w:sz w:val="22"/>
          <w:szCs w:val="22"/>
        </w:rPr>
        <w:t>nitary Councillor – The Shropshire Council Unitary Cllr is invited give a report/answer questions</w:t>
      </w:r>
      <w:r w:rsidR="00A52ADC">
        <w:rPr>
          <w:rFonts w:ascii="Calibri" w:hAnsi="Calibri" w:cs="Calibri"/>
          <w:sz w:val="22"/>
          <w:szCs w:val="22"/>
        </w:rPr>
        <w:br/>
      </w:r>
      <w:r w:rsidR="007F5FCC">
        <w:rPr>
          <w:rFonts w:ascii="Calibri" w:hAnsi="Calibri" w:cs="Calibri"/>
          <w:sz w:val="22"/>
          <w:szCs w:val="22"/>
        </w:rPr>
        <w:t xml:space="preserve">Cllr </w:t>
      </w:r>
      <w:proofErr w:type="spellStart"/>
      <w:r w:rsidR="007F5FCC">
        <w:rPr>
          <w:rFonts w:ascii="Calibri" w:hAnsi="Calibri" w:cs="Calibri"/>
          <w:sz w:val="22"/>
          <w:szCs w:val="22"/>
        </w:rPr>
        <w:t>Aldcroft</w:t>
      </w:r>
      <w:proofErr w:type="spellEnd"/>
      <w:r w:rsidR="007F5FCC">
        <w:rPr>
          <w:rFonts w:ascii="Calibri" w:hAnsi="Calibri" w:cs="Calibri"/>
          <w:sz w:val="22"/>
          <w:szCs w:val="22"/>
        </w:rPr>
        <w:t xml:space="preserve"> </w:t>
      </w:r>
      <w:r w:rsidR="006A4E19">
        <w:rPr>
          <w:rFonts w:ascii="Calibri" w:hAnsi="Calibri" w:cs="Calibri"/>
          <w:sz w:val="22"/>
          <w:szCs w:val="22"/>
        </w:rPr>
        <w:t xml:space="preserve">updated the Councillors on upcoming changes to the </w:t>
      </w:r>
      <w:r w:rsidR="00BC4233">
        <w:rPr>
          <w:rFonts w:ascii="Calibri" w:hAnsi="Calibri" w:cs="Calibri"/>
          <w:sz w:val="22"/>
          <w:szCs w:val="22"/>
        </w:rPr>
        <w:t>P</w:t>
      </w:r>
      <w:r w:rsidR="006A4E19">
        <w:rPr>
          <w:rFonts w:ascii="Calibri" w:hAnsi="Calibri" w:cs="Calibri"/>
          <w:sz w:val="22"/>
          <w:szCs w:val="22"/>
        </w:rPr>
        <w:t>lanning</w:t>
      </w:r>
      <w:r w:rsidR="00BC4233">
        <w:rPr>
          <w:rFonts w:ascii="Calibri" w:hAnsi="Calibri" w:cs="Calibri"/>
          <w:sz w:val="22"/>
          <w:szCs w:val="22"/>
        </w:rPr>
        <w:t xml:space="preserve"> Committee. Most decisions will be made going forward by delegated authority.  </w:t>
      </w:r>
      <w:r w:rsidR="00EE3E23">
        <w:rPr>
          <w:rFonts w:ascii="Calibri" w:hAnsi="Calibri" w:cs="Calibri"/>
          <w:sz w:val="22"/>
          <w:szCs w:val="22"/>
        </w:rPr>
        <w:t>The Government has made changes to the NPPF – hous</w:t>
      </w:r>
      <w:r w:rsidR="00EA5C79">
        <w:rPr>
          <w:rFonts w:ascii="Calibri" w:hAnsi="Calibri" w:cs="Calibri"/>
          <w:sz w:val="22"/>
          <w:szCs w:val="22"/>
        </w:rPr>
        <w:t>ing</w:t>
      </w:r>
      <w:r w:rsidR="00190D31">
        <w:rPr>
          <w:rFonts w:ascii="Calibri" w:hAnsi="Calibri" w:cs="Calibri"/>
          <w:sz w:val="22"/>
          <w:szCs w:val="22"/>
        </w:rPr>
        <w:t xml:space="preserve"> development</w:t>
      </w:r>
      <w:r w:rsidR="00EE3E23">
        <w:rPr>
          <w:rFonts w:ascii="Calibri" w:hAnsi="Calibri" w:cs="Calibri"/>
          <w:sz w:val="22"/>
          <w:szCs w:val="22"/>
        </w:rPr>
        <w:t xml:space="preserve"> figures for Shropshire have been increased</w:t>
      </w:r>
      <w:r w:rsidR="00B70B7F">
        <w:rPr>
          <w:rFonts w:ascii="Calibri" w:hAnsi="Calibri" w:cs="Calibri"/>
          <w:sz w:val="22"/>
          <w:szCs w:val="22"/>
        </w:rPr>
        <w:t xml:space="preserve">. </w:t>
      </w:r>
      <w:r w:rsidR="00190D31">
        <w:rPr>
          <w:rFonts w:ascii="Calibri" w:hAnsi="Calibri" w:cs="Calibri"/>
          <w:sz w:val="22"/>
          <w:szCs w:val="22"/>
        </w:rPr>
        <w:t>It is likely that Shropshire Council will have to merge with another West Midlands authority a</w:t>
      </w:r>
      <w:r w:rsidR="00C70864">
        <w:rPr>
          <w:rFonts w:ascii="Calibri" w:hAnsi="Calibri" w:cs="Calibri"/>
          <w:sz w:val="22"/>
          <w:szCs w:val="22"/>
        </w:rPr>
        <w:t xml:space="preserve">s the Government plans to abolish Councils with populations under 500,000.  </w:t>
      </w:r>
      <w:r w:rsidR="008473BD">
        <w:rPr>
          <w:rFonts w:ascii="Calibri" w:hAnsi="Calibri" w:cs="Calibri"/>
          <w:sz w:val="22"/>
          <w:szCs w:val="22"/>
        </w:rPr>
        <w:t xml:space="preserve">The financial settlement has not been as bad as expected however the Council still needs to save another £23m next year. </w:t>
      </w:r>
    </w:p>
    <w:p w14:paraId="51AEB199" w14:textId="77777777" w:rsidR="007562CC" w:rsidRDefault="007562CC" w:rsidP="003C1E65">
      <w:pPr>
        <w:rPr>
          <w:rFonts w:ascii="Calibri" w:hAnsi="Calibri" w:cs="Calibri"/>
          <w:sz w:val="22"/>
          <w:szCs w:val="22"/>
        </w:rPr>
      </w:pPr>
    </w:p>
    <w:p w14:paraId="76AE9EC3" w14:textId="19CBA05B" w:rsidR="003C1E65" w:rsidRPr="004050B6" w:rsidRDefault="003C1E65" w:rsidP="00B801B2">
      <w:pPr>
        <w:rPr>
          <w:rFonts w:ascii="Calibri" w:hAnsi="Calibri" w:cs="Calibri"/>
          <w:b/>
          <w:sz w:val="22"/>
          <w:szCs w:val="22"/>
        </w:rPr>
      </w:pPr>
      <w:r w:rsidRPr="004050B6">
        <w:rPr>
          <w:rFonts w:ascii="Calibri" w:hAnsi="Calibri" w:cs="Calibri"/>
          <w:sz w:val="22"/>
          <w:szCs w:val="22"/>
        </w:rPr>
        <w:t>ii)</w:t>
      </w:r>
      <w:r w:rsidRPr="004050B6">
        <w:rPr>
          <w:rFonts w:ascii="Calibri" w:hAnsi="Calibri" w:cs="Calibri"/>
          <w:sz w:val="22"/>
          <w:szCs w:val="22"/>
        </w:rPr>
        <w:tab/>
        <w:t>Councillors /Clerk to give feedback from Meetings attended</w:t>
      </w:r>
      <w:r w:rsidRPr="004050B6">
        <w:rPr>
          <w:rFonts w:ascii="Calibri" w:hAnsi="Calibri" w:cs="Calibri"/>
          <w:sz w:val="22"/>
          <w:szCs w:val="22"/>
        </w:rPr>
        <w:br/>
      </w:r>
      <w:r w:rsidR="00B801B2">
        <w:rPr>
          <w:rFonts w:ascii="Calibri" w:hAnsi="Calibri" w:cs="Calibri"/>
          <w:bCs/>
          <w:sz w:val="22"/>
          <w:szCs w:val="22"/>
        </w:rPr>
        <w:t xml:space="preserve">No external meetings have been attended. </w:t>
      </w:r>
      <w:r w:rsidR="00A52ADC">
        <w:rPr>
          <w:rFonts w:ascii="Calibri" w:hAnsi="Calibri" w:cs="Calibri"/>
          <w:b/>
          <w:sz w:val="22"/>
          <w:szCs w:val="22"/>
        </w:rPr>
        <w:br/>
      </w:r>
      <w:r w:rsidR="00A52ADC">
        <w:rPr>
          <w:rFonts w:ascii="Calibri" w:hAnsi="Calibri" w:cs="Calibri"/>
          <w:b/>
          <w:sz w:val="22"/>
          <w:szCs w:val="22"/>
        </w:rPr>
        <w:br/>
      </w:r>
      <w:r w:rsidR="00A52ADC">
        <w:rPr>
          <w:rFonts w:ascii="Calibri" w:hAnsi="Calibri" w:cs="Calibri"/>
          <w:b/>
          <w:sz w:val="22"/>
          <w:szCs w:val="22"/>
        </w:rPr>
        <w:lastRenderedPageBreak/>
        <w:br/>
      </w:r>
    </w:p>
    <w:p w14:paraId="240D8D83" w14:textId="5601BDAB" w:rsidR="003C1E65" w:rsidRPr="004050B6" w:rsidRDefault="003C1E65" w:rsidP="003C1E65">
      <w:pPr>
        <w:pStyle w:val="ListParagraph"/>
        <w:autoSpaceDE w:val="0"/>
        <w:autoSpaceDN w:val="0"/>
        <w:adjustRightInd w:val="0"/>
        <w:ind w:left="0"/>
        <w:rPr>
          <w:rFonts w:ascii="Calibri" w:hAnsi="Calibri" w:cs="Calibri"/>
        </w:rPr>
      </w:pPr>
      <w:r>
        <w:rPr>
          <w:rFonts w:ascii="Calibri" w:hAnsi="Calibri" w:cs="Calibri"/>
          <w:b/>
        </w:rPr>
        <w:t>6</w:t>
      </w:r>
      <w:r w:rsidRPr="004050B6">
        <w:rPr>
          <w:rFonts w:ascii="Calibri" w:hAnsi="Calibri" w:cs="Calibri"/>
          <w:b/>
        </w:rPr>
        <w:tab/>
        <w:t>Ward Matters (to include matters relating to Highways, street lighting, maintenance, repairs etc)</w:t>
      </w:r>
      <w:r w:rsidRPr="004050B6">
        <w:rPr>
          <w:rFonts w:ascii="Calibri" w:hAnsi="Calibri" w:cs="Calibri"/>
          <w:b/>
        </w:rPr>
        <w:br/>
      </w:r>
      <w:r w:rsidRPr="004050B6">
        <w:rPr>
          <w:rFonts w:ascii="Calibri" w:hAnsi="Calibri" w:cs="Calibri"/>
        </w:rPr>
        <w:t>a)</w:t>
      </w:r>
      <w:r w:rsidRPr="004050B6">
        <w:rPr>
          <w:rFonts w:ascii="Calibri" w:hAnsi="Calibri" w:cs="Calibri"/>
        </w:rPr>
        <w:tab/>
        <w:t xml:space="preserve">Betton </w:t>
      </w:r>
      <w:r w:rsidRPr="004050B6">
        <w:rPr>
          <w:rFonts w:ascii="Calibri" w:hAnsi="Calibri" w:cs="Calibri"/>
        </w:rPr>
        <w:tab/>
        <w:t>Ward</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00A52ADC">
        <w:rPr>
          <w:rFonts w:ascii="Calibri" w:hAnsi="Calibri" w:cs="Calibri"/>
        </w:rPr>
        <w:br/>
      </w:r>
      <w:r w:rsidR="000A69DE">
        <w:rPr>
          <w:rFonts w:ascii="Calibri" w:hAnsi="Calibri" w:cs="Calibri"/>
        </w:rPr>
        <w:t xml:space="preserve">Cllr Edmonds to report a large pothole near the </w:t>
      </w:r>
      <w:proofErr w:type="spellStart"/>
      <w:r w:rsidR="000A69DE">
        <w:rPr>
          <w:rFonts w:ascii="Calibri" w:hAnsi="Calibri" w:cs="Calibri"/>
        </w:rPr>
        <w:t>Ridgwardine</w:t>
      </w:r>
      <w:proofErr w:type="spellEnd"/>
      <w:r w:rsidR="000A69DE">
        <w:rPr>
          <w:rFonts w:ascii="Calibri" w:hAnsi="Calibri" w:cs="Calibri"/>
        </w:rPr>
        <w:t xml:space="preserve"> junction. </w:t>
      </w:r>
      <w:r w:rsidR="00A52ADC">
        <w:rPr>
          <w:rFonts w:ascii="Calibri" w:hAnsi="Calibri" w:cs="Calibri"/>
        </w:rPr>
        <w:br/>
      </w:r>
      <w:r w:rsidR="00A52ADC">
        <w:rPr>
          <w:rFonts w:ascii="Calibri" w:hAnsi="Calibri" w:cs="Calibri"/>
        </w:rPr>
        <w:br/>
      </w:r>
      <w:r w:rsidRPr="004050B6">
        <w:rPr>
          <w:rFonts w:ascii="Calibri" w:hAnsi="Calibri" w:cs="Calibri"/>
        </w:rPr>
        <w:t>b)</w:t>
      </w:r>
      <w:r w:rsidRPr="004050B6">
        <w:rPr>
          <w:rFonts w:ascii="Calibri" w:hAnsi="Calibri" w:cs="Calibri"/>
        </w:rPr>
        <w:tab/>
        <w:t>Norton in Hales</w:t>
      </w:r>
      <w:r w:rsidRPr="004050B6">
        <w:rPr>
          <w:rFonts w:ascii="Calibri" w:hAnsi="Calibri" w:cs="Calibri"/>
        </w:rPr>
        <w:tab/>
        <w:t>Ward</w:t>
      </w:r>
      <w:r w:rsidRPr="004050B6">
        <w:rPr>
          <w:rFonts w:ascii="Calibri" w:hAnsi="Calibri" w:cs="Calibri"/>
        </w:rPr>
        <w:tab/>
      </w:r>
    </w:p>
    <w:p w14:paraId="36FA9902" w14:textId="62E8C780" w:rsidR="003C1E65" w:rsidRPr="004050B6" w:rsidRDefault="00916A23" w:rsidP="003C1E65">
      <w:pPr>
        <w:pStyle w:val="ListParagraph"/>
        <w:autoSpaceDE w:val="0"/>
        <w:autoSpaceDN w:val="0"/>
        <w:adjustRightInd w:val="0"/>
        <w:ind w:left="0"/>
        <w:rPr>
          <w:rFonts w:ascii="Calibri" w:hAnsi="Calibri" w:cs="Calibri"/>
        </w:rPr>
      </w:pPr>
      <w:r>
        <w:rPr>
          <w:rFonts w:ascii="Calibri" w:hAnsi="Calibri" w:cs="Calibri"/>
        </w:rPr>
        <w:t>A very large pothole was reported at the Chapel Lane/</w:t>
      </w:r>
      <w:proofErr w:type="spellStart"/>
      <w:r>
        <w:rPr>
          <w:rFonts w:ascii="Calibri" w:hAnsi="Calibri" w:cs="Calibri"/>
        </w:rPr>
        <w:t>Beswicks</w:t>
      </w:r>
      <w:proofErr w:type="spellEnd"/>
      <w:r>
        <w:rPr>
          <w:rFonts w:ascii="Calibri" w:hAnsi="Calibri" w:cs="Calibri"/>
        </w:rPr>
        <w:t xml:space="preserve"> Lane junction. To be reported via </w:t>
      </w:r>
      <w:proofErr w:type="spellStart"/>
      <w:r>
        <w:rPr>
          <w:rFonts w:ascii="Calibri" w:hAnsi="Calibri" w:cs="Calibri"/>
        </w:rPr>
        <w:t>FixMyStreet</w:t>
      </w:r>
      <w:proofErr w:type="spellEnd"/>
      <w:r>
        <w:rPr>
          <w:rFonts w:ascii="Calibri" w:hAnsi="Calibri" w:cs="Calibri"/>
        </w:rPr>
        <w:t>.</w:t>
      </w:r>
      <w:r w:rsidR="00A52ADC">
        <w:rPr>
          <w:rFonts w:ascii="Calibri" w:hAnsi="Calibri" w:cs="Calibri"/>
        </w:rPr>
        <w:br/>
      </w:r>
      <w:r w:rsidR="00A52ADC">
        <w:rPr>
          <w:rFonts w:ascii="Calibri" w:hAnsi="Calibri" w:cs="Calibri"/>
        </w:rPr>
        <w:br/>
      </w:r>
      <w:r w:rsidR="003C1E65" w:rsidRPr="004050B6">
        <w:rPr>
          <w:rFonts w:ascii="Calibri" w:hAnsi="Calibri" w:cs="Calibri"/>
        </w:rPr>
        <w:t>c)</w:t>
      </w:r>
      <w:r w:rsidR="003C1E65" w:rsidRPr="004050B6">
        <w:rPr>
          <w:rFonts w:ascii="Calibri" w:hAnsi="Calibri" w:cs="Calibri"/>
        </w:rPr>
        <w:tab/>
        <w:t xml:space="preserve">Footpaths </w:t>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A52ADC">
        <w:rPr>
          <w:rFonts w:ascii="Calibri" w:hAnsi="Calibri" w:cs="Calibri"/>
        </w:rPr>
        <w:br/>
      </w:r>
      <w:r w:rsidR="006F6086">
        <w:rPr>
          <w:rFonts w:ascii="Calibri" w:hAnsi="Calibri" w:cs="Calibri"/>
        </w:rPr>
        <w:t xml:space="preserve">Nothing to report. </w:t>
      </w:r>
      <w:r w:rsidR="00A52ADC">
        <w:rPr>
          <w:rFonts w:ascii="Calibri" w:hAnsi="Calibri" w:cs="Calibri"/>
        </w:rPr>
        <w:br/>
      </w:r>
      <w:r w:rsidR="00A52ADC">
        <w:rPr>
          <w:rFonts w:ascii="Calibri" w:hAnsi="Calibri" w:cs="Calibri"/>
        </w:rPr>
        <w:br/>
      </w:r>
      <w:r w:rsidR="003C1E65" w:rsidRPr="004050B6">
        <w:rPr>
          <w:rFonts w:ascii="Calibri" w:hAnsi="Calibri" w:cs="Calibri"/>
        </w:rPr>
        <w:t>d)</w:t>
      </w:r>
      <w:r w:rsidR="003C1E65" w:rsidRPr="004050B6">
        <w:rPr>
          <w:rFonts w:ascii="Calibri" w:hAnsi="Calibri" w:cs="Calibri"/>
        </w:rPr>
        <w:tab/>
        <w:t>Road closures</w:t>
      </w:r>
    </w:p>
    <w:p w14:paraId="43E13DA1" w14:textId="77777777" w:rsidR="00D40D50" w:rsidRDefault="00A0358D" w:rsidP="003C1E65">
      <w:pPr>
        <w:pStyle w:val="ListParagraph"/>
        <w:autoSpaceDE w:val="0"/>
        <w:autoSpaceDN w:val="0"/>
        <w:adjustRightInd w:val="0"/>
        <w:ind w:left="0"/>
        <w:rPr>
          <w:rFonts w:ascii="Calibri" w:hAnsi="Calibri" w:cs="Calibri"/>
        </w:rPr>
      </w:pPr>
      <w:r>
        <w:rPr>
          <w:rFonts w:ascii="Calibri" w:hAnsi="Calibri" w:cs="Calibri"/>
        </w:rPr>
        <w:t xml:space="preserve">No recent updates to report. </w:t>
      </w:r>
      <w:r w:rsidR="00A52ADC">
        <w:rPr>
          <w:rFonts w:ascii="Calibri" w:hAnsi="Calibri" w:cs="Calibri"/>
        </w:rPr>
        <w:br/>
      </w:r>
      <w:r w:rsidR="00A52ADC">
        <w:rPr>
          <w:rFonts w:ascii="Calibri" w:hAnsi="Calibri" w:cs="Calibri"/>
        </w:rPr>
        <w:br/>
      </w:r>
      <w:r w:rsidR="003C1E65" w:rsidRPr="004050B6">
        <w:rPr>
          <w:rFonts w:ascii="Calibri" w:hAnsi="Calibri" w:cs="Calibri"/>
        </w:rPr>
        <w:t>e)</w:t>
      </w:r>
      <w:r w:rsidR="003C1E65" w:rsidRPr="004050B6">
        <w:rPr>
          <w:rFonts w:ascii="Calibri" w:hAnsi="Calibri" w:cs="Calibri"/>
        </w:rPr>
        <w:tab/>
        <w:t>Street lighting</w:t>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A52ADC">
        <w:rPr>
          <w:rFonts w:ascii="Calibri" w:hAnsi="Calibri" w:cs="Calibri"/>
        </w:rPr>
        <w:br/>
      </w:r>
      <w:r>
        <w:rPr>
          <w:rFonts w:ascii="Calibri" w:hAnsi="Calibri" w:cs="Calibri"/>
        </w:rPr>
        <w:t>The light on the corner of Chapel Lane has a shield around it which could be obscuring more light than necessary</w:t>
      </w:r>
      <w:r w:rsidR="00D40D50">
        <w:rPr>
          <w:rFonts w:ascii="Calibri" w:hAnsi="Calibri" w:cs="Calibri"/>
        </w:rPr>
        <w:t xml:space="preserve"> on the road.  Councillors wondered if the shield could be reduced in size slightly. To check it again and take forward to March.  </w:t>
      </w:r>
    </w:p>
    <w:p w14:paraId="1945575C" w14:textId="77777777" w:rsidR="00DF0DA0" w:rsidRDefault="00D40D50" w:rsidP="003C1E65">
      <w:pPr>
        <w:pStyle w:val="ListParagraph"/>
        <w:autoSpaceDE w:val="0"/>
        <w:autoSpaceDN w:val="0"/>
        <w:adjustRightInd w:val="0"/>
        <w:ind w:left="0"/>
        <w:rPr>
          <w:rFonts w:ascii="Calibri" w:hAnsi="Calibri" w:cs="Calibri"/>
        </w:rPr>
      </w:pPr>
      <w:r>
        <w:rPr>
          <w:rFonts w:ascii="Calibri" w:hAnsi="Calibri" w:cs="Calibri"/>
        </w:rPr>
        <w:t xml:space="preserve">Councillors discussed earmarking some funds to </w:t>
      </w:r>
      <w:r w:rsidR="009600B6">
        <w:rPr>
          <w:rFonts w:ascii="Calibri" w:hAnsi="Calibri" w:cs="Calibri"/>
        </w:rPr>
        <w:t>build up a street lighting maintenance fund for future repairs. The LED lights seem to last well however the Councillors acknowledged that repairs will be needed at some point. Cllr Sadler proposed earmarking £2k, seconded by Cllr</w:t>
      </w:r>
      <w:r w:rsidR="00DF0DA0">
        <w:rPr>
          <w:rFonts w:ascii="Calibri" w:hAnsi="Calibri" w:cs="Calibri"/>
        </w:rPr>
        <w:t xml:space="preserve"> Groom, all agreed. Resolved. Clerk to create earmarked reserve. </w:t>
      </w:r>
    </w:p>
    <w:p w14:paraId="46CCA0F7" w14:textId="6B2C3049" w:rsidR="003C1E65" w:rsidRPr="004050B6" w:rsidRDefault="00A52ADC" w:rsidP="003C1E65">
      <w:pPr>
        <w:pStyle w:val="ListParagraph"/>
        <w:autoSpaceDE w:val="0"/>
        <w:autoSpaceDN w:val="0"/>
        <w:adjustRightInd w:val="0"/>
        <w:ind w:left="0"/>
        <w:rPr>
          <w:rFonts w:ascii="Calibri" w:hAnsi="Calibri" w:cs="Calibri"/>
        </w:rPr>
      </w:pPr>
      <w:r>
        <w:rPr>
          <w:rFonts w:ascii="Calibri" w:hAnsi="Calibri" w:cs="Calibri"/>
        </w:rPr>
        <w:br/>
      </w:r>
      <w:r w:rsidR="003C1E65" w:rsidRPr="004050B6">
        <w:rPr>
          <w:rFonts w:ascii="Calibri" w:hAnsi="Calibri" w:cs="Calibri"/>
        </w:rPr>
        <w:t>f)</w:t>
      </w:r>
      <w:r w:rsidR="003C1E65" w:rsidRPr="004050B6">
        <w:rPr>
          <w:rFonts w:ascii="Calibri" w:hAnsi="Calibri" w:cs="Calibri"/>
        </w:rPr>
        <w:tab/>
        <w:t>Highways matters</w:t>
      </w:r>
    </w:p>
    <w:p w14:paraId="33480942" w14:textId="292EB36E" w:rsidR="003C1E65" w:rsidRDefault="00DF0DA0" w:rsidP="003C1E65">
      <w:pPr>
        <w:pStyle w:val="ListParagraph"/>
        <w:autoSpaceDE w:val="0"/>
        <w:autoSpaceDN w:val="0"/>
        <w:adjustRightInd w:val="0"/>
        <w:ind w:left="0"/>
        <w:rPr>
          <w:rFonts w:ascii="Calibri" w:hAnsi="Calibri" w:cs="Calibri"/>
          <w:lang w:val="fr-FR"/>
        </w:rPr>
      </w:pPr>
      <w:r>
        <w:rPr>
          <w:rFonts w:ascii="Calibri" w:hAnsi="Calibri" w:cs="Calibri"/>
          <w:lang w:val="fr-FR"/>
        </w:rPr>
        <w:t xml:space="preserve">Covered </w:t>
      </w:r>
      <w:proofErr w:type="spellStart"/>
      <w:r>
        <w:rPr>
          <w:rFonts w:ascii="Calibri" w:hAnsi="Calibri" w:cs="Calibri"/>
          <w:lang w:val="fr-FR"/>
        </w:rPr>
        <w:t>previously</w:t>
      </w:r>
      <w:proofErr w:type="spellEnd"/>
      <w:r>
        <w:rPr>
          <w:rFonts w:ascii="Calibri" w:hAnsi="Calibri" w:cs="Calibri"/>
          <w:lang w:val="fr-FR"/>
        </w:rPr>
        <w:t>.</w:t>
      </w:r>
      <w:r w:rsidR="00A52ADC">
        <w:rPr>
          <w:rFonts w:ascii="Calibri" w:hAnsi="Calibri" w:cs="Calibri"/>
          <w:lang w:val="fr-FR"/>
        </w:rPr>
        <w:br/>
      </w:r>
      <w:r w:rsidR="00A52ADC">
        <w:rPr>
          <w:rFonts w:ascii="Calibri" w:hAnsi="Calibri" w:cs="Calibri"/>
          <w:lang w:val="fr-FR"/>
        </w:rPr>
        <w:br/>
      </w:r>
      <w:r w:rsidR="003C1E65" w:rsidRPr="004050B6">
        <w:rPr>
          <w:rFonts w:ascii="Calibri" w:hAnsi="Calibri" w:cs="Calibri"/>
          <w:lang w:val="fr-FR"/>
        </w:rPr>
        <w:t>g)</w:t>
      </w:r>
      <w:r w:rsidR="003C1E65" w:rsidRPr="004050B6">
        <w:rPr>
          <w:rFonts w:ascii="Calibri" w:hAnsi="Calibri" w:cs="Calibri"/>
          <w:lang w:val="fr-FR"/>
        </w:rPr>
        <w:tab/>
      </w:r>
      <w:proofErr w:type="spellStart"/>
      <w:r w:rsidR="003C1E65" w:rsidRPr="004050B6">
        <w:rPr>
          <w:rFonts w:ascii="Calibri" w:hAnsi="Calibri" w:cs="Calibri"/>
          <w:lang w:val="fr-FR"/>
        </w:rPr>
        <w:t>Environmental</w:t>
      </w:r>
      <w:proofErr w:type="spellEnd"/>
      <w:r w:rsidR="003C1E65" w:rsidRPr="004050B6">
        <w:rPr>
          <w:rFonts w:ascii="Calibri" w:hAnsi="Calibri" w:cs="Calibri"/>
          <w:lang w:val="fr-FR"/>
        </w:rPr>
        <w:t xml:space="preserve"> Maintenance </w:t>
      </w:r>
      <w:proofErr w:type="spellStart"/>
      <w:r w:rsidR="003C1E65" w:rsidRPr="004050B6">
        <w:rPr>
          <w:rFonts w:ascii="Calibri" w:hAnsi="Calibri" w:cs="Calibri"/>
          <w:lang w:val="fr-FR"/>
        </w:rPr>
        <w:t>concerns</w:t>
      </w:r>
      <w:proofErr w:type="spellEnd"/>
      <w:r w:rsidR="003C1E65" w:rsidRPr="004050B6">
        <w:rPr>
          <w:rFonts w:ascii="Calibri" w:hAnsi="Calibri" w:cs="Calibri"/>
          <w:lang w:val="fr-FR"/>
        </w:rPr>
        <w:tab/>
      </w:r>
      <w:r w:rsidR="003C1E65">
        <w:rPr>
          <w:rFonts w:ascii="Calibri" w:hAnsi="Calibri" w:cs="Calibri"/>
          <w:lang w:val="fr-FR"/>
        </w:rPr>
        <w:tab/>
      </w:r>
      <w:r w:rsidR="003C1E65">
        <w:rPr>
          <w:rFonts w:ascii="Calibri" w:hAnsi="Calibri" w:cs="Calibri"/>
          <w:lang w:val="fr-FR"/>
        </w:rPr>
        <w:tab/>
      </w:r>
      <w:r w:rsidR="00A52ADC">
        <w:rPr>
          <w:rFonts w:ascii="Calibri" w:hAnsi="Calibri" w:cs="Calibri"/>
          <w:lang w:val="fr-FR"/>
        </w:rPr>
        <w:br/>
      </w:r>
      <w:r>
        <w:rPr>
          <w:rFonts w:ascii="Calibri" w:hAnsi="Calibri" w:cs="Calibri"/>
          <w:lang w:val="fr-FR"/>
        </w:rPr>
        <w:t xml:space="preserve">No </w:t>
      </w:r>
      <w:proofErr w:type="spellStart"/>
      <w:r>
        <w:rPr>
          <w:rFonts w:ascii="Calibri" w:hAnsi="Calibri" w:cs="Calibri"/>
          <w:lang w:val="fr-FR"/>
        </w:rPr>
        <w:t>matters</w:t>
      </w:r>
      <w:proofErr w:type="spellEnd"/>
      <w:r>
        <w:rPr>
          <w:rFonts w:ascii="Calibri" w:hAnsi="Calibri" w:cs="Calibri"/>
          <w:lang w:val="fr-FR"/>
        </w:rPr>
        <w:t xml:space="preserve"> </w:t>
      </w:r>
      <w:proofErr w:type="spellStart"/>
      <w:r>
        <w:rPr>
          <w:rFonts w:ascii="Calibri" w:hAnsi="Calibri" w:cs="Calibri"/>
          <w:lang w:val="fr-FR"/>
        </w:rPr>
        <w:t>were</w:t>
      </w:r>
      <w:proofErr w:type="spellEnd"/>
      <w:r>
        <w:rPr>
          <w:rFonts w:ascii="Calibri" w:hAnsi="Calibri" w:cs="Calibri"/>
          <w:lang w:val="fr-FR"/>
        </w:rPr>
        <w:t xml:space="preserve"> </w:t>
      </w:r>
      <w:proofErr w:type="spellStart"/>
      <w:r>
        <w:rPr>
          <w:rFonts w:ascii="Calibri" w:hAnsi="Calibri" w:cs="Calibri"/>
          <w:lang w:val="fr-FR"/>
        </w:rPr>
        <w:t>raised</w:t>
      </w:r>
      <w:proofErr w:type="spellEnd"/>
      <w:r>
        <w:rPr>
          <w:rFonts w:ascii="Calibri" w:hAnsi="Calibri" w:cs="Calibri"/>
          <w:lang w:val="fr-FR"/>
        </w:rPr>
        <w:t xml:space="preserve">. </w:t>
      </w:r>
      <w:r w:rsidR="00A52ADC">
        <w:rPr>
          <w:rFonts w:ascii="Calibri" w:hAnsi="Calibri" w:cs="Calibri"/>
          <w:lang w:val="fr-FR"/>
        </w:rPr>
        <w:br/>
      </w:r>
      <w:r w:rsidR="00A52ADC">
        <w:rPr>
          <w:rFonts w:ascii="Calibri" w:hAnsi="Calibri" w:cs="Calibri"/>
          <w:lang w:val="fr-FR"/>
        </w:rPr>
        <w:br/>
      </w:r>
      <w:r w:rsidR="003C1E65">
        <w:rPr>
          <w:rFonts w:ascii="Calibri" w:hAnsi="Calibri" w:cs="Calibri"/>
          <w:lang w:val="fr-FR"/>
        </w:rPr>
        <w:t>h)</w:t>
      </w:r>
      <w:r w:rsidR="003C1E65">
        <w:rPr>
          <w:rFonts w:ascii="Calibri" w:hAnsi="Calibri" w:cs="Calibri"/>
          <w:lang w:val="fr-FR"/>
        </w:rPr>
        <w:tab/>
        <w:t>In Bloom Group update</w:t>
      </w:r>
    </w:p>
    <w:p w14:paraId="6D980789" w14:textId="507A6D9C" w:rsidR="003C1E65" w:rsidRDefault="00565B58" w:rsidP="003C1E65">
      <w:pPr>
        <w:pStyle w:val="ListParagraph"/>
        <w:autoSpaceDE w:val="0"/>
        <w:autoSpaceDN w:val="0"/>
        <w:adjustRightInd w:val="0"/>
        <w:ind w:left="0"/>
        <w:rPr>
          <w:rFonts w:ascii="Calibri" w:hAnsi="Calibri" w:cs="Calibri"/>
          <w:lang w:val="fr-FR"/>
        </w:rPr>
      </w:pPr>
      <w:proofErr w:type="spellStart"/>
      <w:r>
        <w:rPr>
          <w:rFonts w:ascii="Calibri" w:hAnsi="Calibri" w:cs="Calibri"/>
          <w:lang w:val="fr-FR"/>
        </w:rPr>
        <w:t>Cllr</w:t>
      </w:r>
      <w:proofErr w:type="spellEnd"/>
      <w:r>
        <w:rPr>
          <w:rFonts w:ascii="Calibri" w:hAnsi="Calibri" w:cs="Calibri"/>
          <w:lang w:val="fr-FR"/>
        </w:rPr>
        <w:t xml:space="preserve"> </w:t>
      </w:r>
      <w:proofErr w:type="spellStart"/>
      <w:r>
        <w:rPr>
          <w:rFonts w:ascii="Calibri" w:hAnsi="Calibri" w:cs="Calibri"/>
          <w:lang w:val="fr-FR"/>
        </w:rPr>
        <w:t>Moulson</w:t>
      </w:r>
      <w:proofErr w:type="spellEnd"/>
      <w:r>
        <w:rPr>
          <w:rFonts w:ascii="Calibri" w:hAnsi="Calibri" w:cs="Calibri"/>
          <w:lang w:val="fr-FR"/>
        </w:rPr>
        <w:t xml:space="preserve"> </w:t>
      </w:r>
      <w:proofErr w:type="spellStart"/>
      <w:r>
        <w:rPr>
          <w:rFonts w:ascii="Calibri" w:hAnsi="Calibri" w:cs="Calibri"/>
          <w:lang w:val="fr-FR"/>
        </w:rPr>
        <w:t>is</w:t>
      </w:r>
      <w:proofErr w:type="spellEnd"/>
      <w:r>
        <w:rPr>
          <w:rFonts w:ascii="Calibri" w:hAnsi="Calibri" w:cs="Calibri"/>
          <w:lang w:val="fr-FR"/>
        </w:rPr>
        <w:t xml:space="preserve"> </w:t>
      </w:r>
      <w:proofErr w:type="spellStart"/>
      <w:r>
        <w:rPr>
          <w:rFonts w:ascii="Calibri" w:hAnsi="Calibri" w:cs="Calibri"/>
          <w:lang w:val="fr-FR"/>
        </w:rPr>
        <w:t>attending</w:t>
      </w:r>
      <w:proofErr w:type="spellEnd"/>
      <w:r>
        <w:rPr>
          <w:rFonts w:ascii="Calibri" w:hAnsi="Calibri" w:cs="Calibri"/>
          <w:lang w:val="fr-FR"/>
        </w:rPr>
        <w:t xml:space="preserve"> </w:t>
      </w:r>
      <w:proofErr w:type="spellStart"/>
      <w:r>
        <w:rPr>
          <w:rFonts w:ascii="Calibri" w:hAnsi="Calibri" w:cs="Calibri"/>
          <w:lang w:val="fr-FR"/>
        </w:rPr>
        <w:t>her</w:t>
      </w:r>
      <w:proofErr w:type="spellEnd"/>
      <w:r>
        <w:rPr>
          <w:rFonts w:ascii="Calibri" w:hAnsi="Calibri" w:cs="Calibri"/>
          <w:lang w:val="fr-FR"/>
        </w:rPr>
        <w:t xml:space="preserve"> </w:t>
      </w:r>
      <w:proofErr w:type="gramStart"/>
      <w:r>
        <w:rPr>
          <w:rFonts w:ascii="Calibri" w:hAnsi="Calibri" w:cs="Calibri"/>
          <w:lang w:val="fr-FR"/>
        </w:rPr>
        <w:t>final meeting</w:t>
      </w:r>
      <w:proofErr w:type="gramEnd"/>
      <w:r>
        <w:rPr>
          <w:rFonts w:ascii="Calibri" w:hAnsi="Calibri" w:cs="Calibri"/>
          <w:lang w:val="fr-FR"/>
        </w:rPr>
        <w:t xml:space="preserve"> as Chairman of the Group.  </w:t>
      </w:r>
      <w:r w:rsidR="00A52ADC">
        <w:rPr>
          <w:rFonts w:ascii="Calibri" w:hAnsi="Calibri" w:cs="Calibri"/>
          <w:lang w:val="fr-FR"/>
        </w:rPr>
        <w:br/>
      </w:r>
      <w:r w:rsidR="00A52ADC">
        <w:rPr>
          <w:rFonts w:ascii="Calibri" w:hAnsi="Calibri" w:cs="Calibri"/>
          <w:lang w:val="fr-FR"/>
        </w:rPr>
        <w:br/>
      </w:r>
      <w:r w:rsidR="003C1E65">
        <w:rPr>
          <w:rFonts w:ascii="Calibri" w:hAnsi="Calibri" w:cs="Calibri"/>
          <w:lang w:val="fr-FR"/>
        </w:rPr>
        <w:t>i)</w:t>
      </w:r>
      <w:r w:rsidR="003C1E65">
        <w:rPr>
          <w:rFonts w:ascii="Calibri" w:hAnsi="Calibri" w:cs="Calibri"/>
          <w:lang w:val="fr-FR"/>
        </w:rPr>
        <w:tab/>
      </w:r>
      <w:proofErr w:type="spellStart"/>
      <w:r w:rsidR="003C1E65">
        <w:rPr>
          <w:rFonts w:ascii="Calibri" w:hAnsi="Calibri" w:cs="Calibri"/>
          <w:lang w:val="fr-FR"/>
        </w:rPr>
        <w:t>School</w:t>
      </w:r>
      <w:proofErr w:type="spellEnd"/>
      <w:r w:rsidR="003C1E65">
        <w:rPr>
          <w:rFonts w:ascii="Calibri" w:hAnsi="Calibri" w:cs="Calibri"/>
          <w:lang w:val="fr-FR"/>
        </w:rPr>
        <w:t xml:space="preserve"> update</w:t>
      </w:r>
      <w:r w:rsidR="003C1E65">
        <w:rPr>
          <w:rFonts w:ascii="Calibri" w:hAnsi="Calibri" w:cs="Calibri"/>
          <w:lang w:val="fr-FR"/>
        </w:rPr>
        <w:tab/>
      </w:r>
      <w:r w:rsidR="003C1E65">
        <w:rPr>
          <w:rFonts w:ascii="Calibri" w:hAnsi="Calibri" w:cs="Calibri"/>
          <w:lang w:val="fr-FR"/>
        </w:rPr>
        <w:tab/>
      </w:r>
      <w:r w:rsidR="003C1E65">
        <w:rPr>
          <w:rFonts w:ascii="Calibri" w:hAnsi="Calibri" w:cs="Calibri"/>
          <w:lang w:val="fr-FR"/>
        </w:rPr>
        <w:tab/>
      </w:r>
      <w:r w:rsidR="003C1E65">
        <w:rPr>
          <w:rFonts w:ascii="Calibri" w:hAnsi="Calibri" w:cs="Calibri"/>
          <w:lang w:val="fr-FR"/>
        </w:rPr>
        <w:tab/>
      </w:r>
      <w:r w:rsidR="003C1E65">
        <w:rPr>
          <w:rFonts w:ascii="Calibri" w:hAnsi="Calibri" w:cs="Calibri"/>
          <w:lang w:val="fr-FR"/>
        </w:rPr>
        <w:tab/>
      </w:r>
      <w:r w:rsidR="003C1E65">
        <w:rPr>
          <w:rFonts w:ascii="Calibri" w:hAnsi="Calibri" w:cs="Calibri"/>
          <w:lang w:val="fr-FR"/>
        </w:rPr>
        <w:tab/>
      </w:r>
      <w:r w:rsidR="00A52ADC">
        <w:rPr>
          <w:rFonts w:ascii="Calibri" w:hAnsi="Calibri" w:cs="Calibri"/>
          <w:lang w:val="fr-FR"/>
        </w:rPr>
        <w:br/>
      </w:r>
      <w:proofErr w:type="spellStart"/>
      <w:r w:rsidR="00101AB6">
        <w:rPr>
          <w:rFonts w:ascii="Calibri" w:hAnsi="Calibri" w:cs="Calibri"/>
          <w:lang w:val="fr-FR"/>
        </w:rPr>
        <w:t>Academy</w:t>
      </w:r>
      <w:proofErr w:type="spellEnd"/>
      <w:r w:rsidR="00101AB6">
        <w:rPr>
          <w:rFonts w:ascii="Calibri" w:hAnsi="Calibri" w:cs="Calibri"/>
          <w:lang w:val="fr-FR"/>
        </w:rPr>
        <w:t xml:space="preserve"> </w:t>
      </w:r>
      <w:proofErr w:type="spellStart"/>
      <w:r w:rsidR="00101AB6">
        <w:rPr>
          <w:rFonts w:ascii="Calibri" w:hAnsi="Calibri" w:cs="Calibri"/>
          <w:lang w:val="fr-FR"/>
        </w:rPr>
        <w:t>status</w:t>
      </w:r>
      <w:proofErr w:type="spellEnd"/>
      <w:r w:rsidR="00101AB6">
        <w:rPr>
          <w:rFonts w:ascii="Calibri" w:hAnsi="Calibri" w:cs="Calibri"/>
          <w:lang w:val="fr-FR"/>
        </w:rPr>
        <w:t xml:space="preserve"> consultation</w:t>
      </w:r>
      <w:r w:rsidR="003D0CF1">
        <w:rPr>
          <w:rFonts w:ascii="Calibri" w:hAnsi="Calibri" w:cs="Calibri"/>
          <w:lang w:val="fr-FR"/>
        </w:rPr>
        <w:t xml:space="preserve"> </w:t>
      </w:r>
      <w:proofErr w:type="spellStart"/>
      <w:r w:rsidR="003D0CF1">
        <w:rPr>
          <w:rFonts w:ascii="Calibri" w:hAnsi="Calibri" w:cs="Calibri"/>
          <w:lang w:val="fr-FR"/>
        </w:rPr>
        <w:t>noted</w:t>
      </w:r>
      <w:proofErr w:type="spellEnd"/>
      <w:r w:rsidR="003D0CF1">
        <w:rPr>
          <w:rFonts w:ascii="Calibri" w:hAnsi="Calibri" w:cs="Calibri"/>
          <w:lang w:val="fr-FR"/>
        </w:rPr>
        <w:t xml:space="preserve">. </w:t>
      </w:r>
      <w:proofErr w:type="spellStart"/>
      <w:r w:rsidR="003D0CF1">
        <w:rPr>
          <w:rFonts w:ascii="Calibri" w:hAnsi="Calibri" w:cs="Calibri"/>
          <w:lang w:val="fr-FR"/>
        </w:rPr>
        <w:t>Cllr</w:t>
      </w:r>
      <w:proofErr w:type="spellEnd"/>
      <w:r w:rsidR="003D0CF1">
        <w:rPr>
          <w:rFonts w:ascii="Calibri" w:hAnsi="Calibri" w:cs="Calibri"/>
          <w:lang w:val="fr-FR"/>
        </w:rPr>
        <w:t xml:space="preserve"> Cliff to </w:t>
      </w:r>
      <w:proofErr w:type="spellStart"/>
      <w:r w:rsidR="003D0CF1">
        <w:rPr>
          <w:rFonts w:ascii="Calibri" w:hAnsi="Calibri" w:cs="Calibri"/>
          <w:lang w:val="fr-FR"/>
        </w:rPr>
        <w:t>be</w:t>
      </w:r>
      <w:proofErr w:type="spellEnd"/>
      <w:r w:rsidR="003D0CF1">
        <w:rPr>
          <w:rFonts w:ascii="Calibri" w:hAnsi="Calibri" w:cs="Calibri"/>
          <w:lang w:val="fr-FR"/>
        </w:rPr>
        <w:t xml:space="preserve"> </w:t>
      </w:r>
      <w:proofErr w:type="spellStart"/>
      <w:r w:rsidR="003D0CF1">
        <w:rPr>
          <w:rFonts w:ascii="Calibri" w:hAnsi="Calibri" w:cs="Calibri"/>
          <w:lang w:val="fr-FR"/>
        </w:rPr>
        <w:t>asked</w:t>
      </w:r>
      <w:proofErr w:type="spellEnd"/>
      <w:r w:rsidR="003D0CF1">
        <w:rPr>
          <w:rFonts w:ascii="Calibri" w:hAnsi="Calibri" w:cs="Calibri"/>
          <w:lang w:val="fr-FR"/>
        </w:rPr>
        <w:t xml:space="preserve"> to attend the consultation </w:t>
      </w:r>
      <w:proofErr w:type="gramStart"/>
      <w:r w:rsidR="003D0CF1">
        <w:rPr>
          <w:rFonts w:ascii="Calibri" w:hAnsi="Calibri" w:cs="Calibri"/>
          <w:lang w:val="fr-FR"/>
        </w:rPr>
        <w:t>meeting</w:t>
      </w:r>
      <w:proofErr w:type="gramEnd"/>
      <w:r w:rsidR="003D0CF1">
        <w:rPr>
          <w:rFonts w:ascii="Calibri" w:hAnsi="Calibri" w:cs="Calibri"/>
          <w:lang w:val="fr-FR"/>
        </w:rPr>
        <w:t xml:space="preserve"> on 7th </w:t>
      </w:r>
      <w:proofErr w:type="spellStart"/>
      <w:r w:rsidR="003D0CF1">
        <w:rPr>
          <w:rFonts w:ascii="Calibri" w:hAnsi="Calibri" w:cs="Calibri"/>
          <w:lang w:val="fr-FR"/>
        </w:rPr>
        <w:t>February</w:t>
      </w:r>
      <w:proofErr w:type="spellEnd"/>
      <w:r w:rsidR="003D0CF1">
        <w:rPr>
          <w:rFonts w:ascii="Calibri" w:hAnsi="Calibri" w:cs="Calibri"/>
          <w:lang w:val="fr-FR"/>
        </w:rPr>
        <w:t xml:space="preserve">. </w:t>
      </w:r>
      <w:r w:rsidR="00A52ADC">
        <w:rPr>
          <w:rFonts w:ascii="Calibri" w:hAnsi="Calibri" w:cs="Calibri"/>
          <w:lang w:val="fr-FR"/>
        </w:rPr>
        <w:br/>
      </w:r>
      <w:r w:rsidR="00A52ADC">
        <w:rPr>
          <w:rFonts w:ascii="Calibri" w:hAnsi="Calibri" w:cs="Calibri"/>
          <w:lang w:val="fr-FR"/>
        </w:rPr>
        <w:br/>
      </w:r>
      <w:r w:rsidR="003C1E65">
        <w:rPr>
          <w:rFonts w:ascii="Calibri" w:hAnsi="Calibri" w:cs="Calibri"/>
          <w:lang w:val="fr-FR"/>
        </w:rPr>
        <w:t xml:space="preserve">j) </w:t>
      </w:r>
      <w:r w:rsidR="003C1E65">
        <w:rPr>
          <w:rFonts w:ascii="Calibri" w:hAnsi="Calibri" w:cs="Calibri"/>
          <w:lang w:val="fr-FR"/>
        </w:rPr>
        <w:tab/>
        <w:t xml:space="preserve">Local </w:t>
      </w:r>
      <w:proofErr w:type="spellStart"/>
      <w:r w:rsidR="003C1E65">
        <w:rPr>
          <w:rFonts w:ascii="Calibri" w:hAnsi="Calibri" w:cs="Calibri"/>
          <w:lang w:val="fr-FR"/>
        </w:rPr>
        <w:t>Policing</w:t>
      </w:r>
      <w:proofErr w:type="spellEnd"/>
      <w:r w:rsidR="003C1E65">
        <w:rPr>
          <w:rFonts w:ascii="Calibri" w:hAnsi="Calibri" w:cs="Calibri"/>
          <w:lang w:val="fr-FR"/>
        </w:rPr>
        <w:t xml:space="preserve"> Charter</w:t>
      </w:r>
    </w:p>
    <w:p w14:paraId="7C65F572" w14:textId="6AFB01FB" w:rsidR="003C1E65" w:rsidRPr="00D804B2" w:rsidRDefault="003D0CF1" w:rsidP="003C1E65">
      <w:pPr>
        <w:pStyle w:val="ListParagraph"/>
        <w:autoSpaceDE w:val="0"/>
        <w:autoSpaceDN w:val="0"/>
        <w:adjustRightInd w:val="0"/>
        <w:ind w:left="0"/>
        <w:rPr>
          <w:rFonts w:ascii="Calibri" w:hAnsi="Calibri" w:cs="Calibri"/>
          <w:lang w:val="fr-FR"/>
        </w:rPr>
      </w:pPr>
      <w:r>
        <w:rPr>
          <w:rFonts w:ascii="Calibri" w:hAnsi="Calibri" w:cs="Calibri"/>
        </w:rPr>
        <w:t>Cllr Groom proposed submitting the top three priorities as speeding, farm thefts and ‘other’ thefts</w:t>
      </w:r>
      <w:r w:rsidR="00331C67">
        <w:rPr>
          <w:rFonts w:ascii="Calibri" w:hAnsi="Calibri" w:cs="Calibri"/>
        </w:rPr>
        <w:t xml:space="preserve">, seconded by Cllr Edmonds, all agreed. Resolved. </w:t>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r w:rsidR="003C1E65" w:rsidRPr="004050B6">
        <w:rPr>
          <w:rFonts w:ascii="Calibri" w:hAnsi="Calibri" w:cs="Calibri"/>
        </w:rPr>
        <w:tab/>
      </w:r>
    </w:p>
    <w:p w14:paraId="6E861F28" w14:textId="77777777" w:rsidR="003C1E65" w:rsidRPr="004050B6" w:rsidRDefault="003C1E65" w:rsidP="003C1E65">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7</w:t>
      </w:r>
      <w:r w:rsidRPr="004050B6">
        <w:rPr>
          <w:rFonts w:ascii="Calibri" w:hAnsi="Calibri" w:cs="Calibri"/>
          <w:b/>
          <w:sz w:val="22"/>
          <w:szCs w:val="22"/>
        </w:rPr>
        <w:tab/>
        <w:t xml:space="preserve">Correspondence – </w:t>
      </w:r>
      <w:r w:rsidRPr="004050B6">
        <w:rPr>
          <w:rFonts w:ascii="Calibri" w:hAnsi="Calibri" w:cs="Calibri"/>
          <w:sz w:val="22"/>
          <w:szCs w:val="22"/>
        </w:rPr>
        <w:t>as received and circulated by email – to enable Councillors to raise any matters</w:t>
      </w:r>
      <w:r>
        <w:rPr>
          <w:rFonts w:ascii="Calibri" w:hAnsi="Calibri" w:cs="Calibri"/>
          <w:sz w:val="22"/>
          <w:szCs w:val="22"/>
        </w:rPr>
        <w:t xml:space="preserve"> </w:t>
      </w:r>
    </w:p>
    <w:p w14:paraId="2E1FE554" w14:textId="77777777" w:rsidR="00331C67" w:rsidRDefault="00101AB6" w:rsidP="003C1E65">
      <w:pPr>
        <w:rPr>
          <w:rFonts w:ascii="Calibri" w:hAnsi="Calibri" w:cs="Calibri"/>
          <w:sz w:val="22"/>
          <w:szCs w:val="22"/>
        </w:rPr>
      </w:pPr>
      <w:r>
        <w:rPr>
          <w:rFonts w:ascii="Calibri" w:hAnsi="Calibri" w:cs="Calibri"/>
          <w:sz w:val="22"/>
          <w:szCs w:val="22"/>
        </w:rPr>
        <w:t>NSAC</w:t>
      </w:r>
      <w:r w:rsidR="00331C67">
        <w:rPr>
          <w:rFonts w:ascii="Calibri" w:hAnsi="Calibri" w:cs="Calibri"/>
          <w:sz w:val="22"/>
          <w:szCs w:val="22"/>
        </w:rPr>
        <w:t xml:space="preserve"> </w:t>
      </w:r>
      <w:r>
        <w:rPr>
          <w:rFonts w:ascii="Calibri" w:hAnsi="Calibri" w:cs="Calibri"/>
          <w:sz w:val="22"/>
          <w:szCs w:val="22"/>
        </w:rPr>
        <w:t>meeting</w:t>
      </w:r>
      <w:r w:rsidR="00331C67">
        <w:rPr>
          <w:rFonts w:ascii="Calibri" w:hAnsi="Calibri" w:cs="Calibri"/>
          <w:sz w:val="22"/>
          <w:szCs w:val="22"/>
        </w:rPr>
        <w:t xml:space="preserve"> date noted. </w:t>
      </w:r>
    </w:p>
    <w:p w14:paraId="55B1D0DA" w14:textId="77777777" w:rsidR="00A63DBC" w:rsidRDefault="00C67D86" w:rsidP="003C1E65">
      <w:pPr>
        <w:rPr>
          <w:rFonts w:ascii="Calibri" w:hAnsi="Calibri" w:cs="Calibri"/>
          <w:sz w:val="22"/>
          <w:szCs w:val="22"/>
        </w:rPr>
      </w:pPr>
      <w:r>
        <w:rPr>
          <w:rFonts w:ascii="Calibri" w:hAnsi="Calibri" w:cs="Calibri"/>
          <w:sz w:val="22"/>
          <w:szCs w:val="22"/>
        </w:rPr>
        <w:t xml:space="preserve">The Council has received notification from the Hall Committee that it has insufficient members to continue. An urgent SOS will be put out in the </w:t>
      </w:r>
      <w:proofErr w:type="spellStart"/>
      <w:r>
        <w:rPr>
          <w:rFonts w:ascii="Calibri" w:hAnsi="Calibri" w:cs="Calibri"/>
          <w:sz w:val="22"/>
          <w:szCs w:val="22"/>
        </w:rPr>
        <w:t>Bradlingstone</w:t>
      </w:r>
      <w:proofErr w:type="spellEnd"/>
      <w:r>
        <w:rPr>
          <w:rFonts w:ascii="Calibri" w:hAnsi="Calibri" w:cs="Calibri"/>
          <w:sz w:val="22"/>
          <w:szCs w:val="22"/>
        </w:rPr>
        <w:t xml:space="preserve"> to attract new members. If the Committee fails to get new </w:t>
      </w:r>
      <w:proofErr w:type="gramStart"/>
      <w:r>
        <w:rPr>
          <w:rFonts w:ascii="Calibri" w:hAnsi="Calibri" w:cs="Calibri"/>
          <w:sz w:val="22"/>
          <w:szCs w:val="22"/>
        </w:rPr>
        <w:t>Members</w:t>
      </w:r>
      <w:proofErr w:type="gramEnd"/>
      <w:r>
        <w:rPr>
          <w:rFonts w:ascii="Calibri" w:hAnsi="Calibri" w:cs="Calibri"/>
          <w:sz w:val="22"/>
          <w:szCs w:val="22"/>
        </w:rPr>
        <w:t xml:space="preserve"> the Hall will be forced to close</w:t>
      </w:r>
      <w:r w:rsidR="00E258D7">
        <w:rPr>
          <w:rFonts w:ascii="Calibri" w:hAnsi="Calibri" w:cs="Calibri"/>
          <w:sz w:val="22"/>
          <w:szCs w:val="22"/>
        </w:rPr>
        <w:t xml:space="preserve"> at the end of March</w:t>
      </w:r>
      <w:r>
        <w:rPr>
          <w:rFonts w:ascii="Calibri" w:hAnsi="Calibri" w:cs="Calibri"/>
          <w:sz w:val="22"/>
          <w:szCs w:val="22"/>
        </w:rPr>
        <w:t xml:space="preserve">. The </w:t>
      </w:r>
      <w:r>
        <w:rPr>
          <w:rFonts w:ascii="Calibri" w:hAnsi="Calibri" w:cs="Calibri"/>
          <w:sz w:val="22"/>
          <w:szCs w:val="22"/>
        </w:rPr>
        <w:lastRenderedPageBreak/>
        <w:t>Councillors were made aware that the Parish Council was gifted the land for the Hall</w:t>
      </w:r>
      <w:r w:rsidR="00A6655D">
        <w:rPr>
          <w:rFonts w:ascii="Calibri" w:hAnsi="Calibri" w:cs="Calibri"/>
          <w:sz w:val="22"/>
          <w:szCs w:val="22"/>
        </w:rPr>
        <w:t xml:space="preserve"> and the Hall was constructed with restrictions for its use placed upon it. </w:t>
      </w:r>
      <w:r w:rsidR="00C8473E">
        <w:rPr>
          <w:rFonts w:ascii="Calibri" w:hAnsi="Calibri" w:cs="Calibri"/>
          <w:sz w:val="22"/>
          <w:szCs w:val="22"/>
        </w:rPr>
        <w:t xml:space="preserve">It is possible that the Parish Council is a Custodian Trustee for the Hall. </w:t>
      </w:r>
      <w:r w:rsidR="00A6655D">
        <w:rPr>
          <w:rFonts w:ascii="Calibri" w:hAnsi="Calibri" w:cs="Calibri"/>
          <w:sz w:val="22"/>
          <w:szCs w:val="22"/>
        </w:rPr>
        <w:t xml:space="preserve"> </w:t>
      </w:r>
      <w:r w:rsidR="00FA17E2">
        <w:rPr>
          <w:rFonts w:ascii="Calibri" w:hAnsi="Calibri" w:cs="Calibri"/>
          <w:sz w:val="22"/>
          <w:szCs w:val="22"/>
        </w:rPr>
        <w:t>From the document found, it appears that i</w:t>
      </w:r>
      <w:r w:rsidR="00A6655D">
        <w:rPr>
          <w:rFonts w:ascii="Calibri" w:hAnsi="Calibri" w:cs="Calibri"/>
          <w:sz w:val="22"/>
          <w:szCs w:val="22"/>
        </w:rPr>
        <w:t xml:space="preserve">t would not be possible to sell the building for another use.  The Clerk will search through archived records for a copy of the deed of covenant. </w:t>
      </w:r>
      <w:r w:rsidR="003138BF">
        <w:rPr>
          <w:rFonts w:ascii="Calibri" w:hAnsi="Calibri" w:cs="Calibri"/>
          <w:sz w:val="22"/>
          <w:szCs w:val="22"/>
        </w:rPr>
        <w:t>The Hall has funds for repairs/renovations</w:t>
      </w:r>
      <w:r w:rsidR="00F724E0">
        <w:rPr>
          <w:rFonts w:ascii="Calibri" w:hAnsi="Calibri" w:cs="Calibri"/>
          <w:sz w:val="22"/>
          <w:szCs w:val="22"/>
        </w:rPr>
        <w:t xml:space="preserve">. The Councillors discussed possible uses for the Hall but noted that bookings are down perhaps because people now use other village venues for events such as the pub and the cricket pavilion.  </w:t>
      </w:r>
      <w:r w:rsidR="00C8473E">
        <w:rPr>
          <w:rFonts w:ascii="Calibri" w:hAnsi="Calibri" w:cs="Calibri"/>
          <w:sz w:val="22"/>
          <w:szCs w:val="22"/>
        </w:rPr>
        <w:t xml:space="preserve">To take forward. </w:t>
      </w:r>
      <w:r w:rsidR="00A52ADC">
        <w:rPr>
          <w:rFonts w:ascii="Calibri" w:hAnsi="Calibri" w:cs="Calibri"/>
          <w:sz w:val="22"/>
          <w:szCs w:val="22"/>
        </w:rPr>
        <w:br/>
      </w:r>
      <w:r w:rsidR="00A63DBC">
        <w:rPr>
          <w:rFonts w:ascii="Calibri" w:hAnsi="Calibri" w:cs="Calibri"/>
          <w:sz w:val="22"/>
          <w:szCs w:val="22"/>
        </w:rPr>
        <w:t xml:space="preserve">Lord Lieutenant’s Garden Party noted. To nominate Cllr Moulson to attend. </w:t>
      </w:r>
    </w:p>
    <w:p w14:paraId="2A662E67" w14:textId="44C9B8C1" w:rsidR="003C1E65" w:rsidRPr="004050B6" w:rsidRDefault="00CE5ED2" w:rsidP="003C1E65">
      <w:pPr>
        <w:rPr>
          <w:rFonts w:ascii="Calibri" w:hAnsi="Calibri" w:cs="Calibri"/>
          <w:sz w:val="22"/>
          <w:szCs w:val="22"/>
        </w:rPr>
      </w:pPr>
      <w:r>
        <w:rPr>
          <w:rFonts w:ascii="Calibri" w:hAnsi="Calibri" w:cs="Calibri"/>
          <w:sz w:val="22"/>
          <w:szCs w:val="22"/>
        </w:rPr>
        <w:t xml:space="preserve">Election information from SALC noted. </w:t>
      </w:r>
      <w:r w:rsidR="00A52ADC">
        <w:rPr>
          <w:rFonts w:ascii="Calibri" w:hAnsi="Calibri" w:cs="Calibri"/>
          <w:sz w:val="22"/>
          <w:szCs w:val="22"/>
        </w:rPr>
        <w:br/>
      </w:r>
    </w:p>
    <w:p w14:paraId="2D0EFC69" w14:textId="77777777" w:rsidR="003C1E65" w:rsidRPr="004050B6" w:rsidRDefault="003C1E65" w:rsidP="003C1E65">
      <w:pPr>
        <w:pStyle w:val="ListParagraph"/>
        <w:autoSpaceDE w:val="0"/>
        <w:autoSpaceDN w:val="0"/>
        <w:adjustRightInd w:val="0"/>
        <w:ind w:left="0"/>
        <w:rPr>
          <w:rFonts w:ascii="Calibri" w:hAnsi="Calibri" w:cs="Calibri"/>
        </w:rPr>
      </w:pPr>
      <w:r>
        <w:rPr>
          <w:rFonts w:ascii="Calibri" w:hAnsi="Calibri" w:cs="Calibri"/>
          <w:b/>
        </w:rPr>
        <w:t>8</w:t>
      </w:r>
      <w:r w:rsidRPr="004050B6">
        <w:rPr>
          <w:rFonts w:ascii="Calibri" w:hAnsi="Calibri" w:cs="Calibri"/>
          <w:b/>
        </w:rPr>
        <w:tab/>
      </w:r>
      <w:proofErr w:type="gramStart"/>
      <w:r w:rsidRPr="004050B6">
        <w:rPr>
          <w:rFonts w:ascii="Calibri" w:hAnsi="Calibri" w:cs="Calibri"/>
          <w:b/>
        </w:rPr>
        <w:t xml:space="preserve">Playground </w:t>
      </w:r>
      <w:r w:rsidRPr="004050B6">
        <w:rPr>
          <w:rFonts w:ascii="Calibri" w:hAnsi="Calibri" w:cs="Calibri"/>
        </w:rPr>
        <w:t xml:space="preserve"> </w:t>
      </w:r>
      <w:r>
        <w:rPr>
          <w:rFonts w:ascii="Calibri" w:hAnsi="Calibri" w:cs="Calibri"/>
        </w:rPr>
        <w:t>&amp;</w:t>
      </w:r>
      <w:proofErr w:type="gramEnd"/>
      <w:r>
        <w:rPr>
          <w:rFonts w:ascii="Calibri" w:hAnsi="Calibri" w:cs="Calibri"/>
        </w:rPr>
        <w:t xml:space="preserve"> Grounds maintenance</w:t>
      </w:r>
    </w:p>
    <w:p w14:paraId="32F61D90" w14:textId="5EF042CC" w:rsidR="003C1E65" w:rsidRDefault="003C1E65" w:rsidP="00287BB9">
      <w:pPr>
        <w:pStyle w:val="ListParagraph"/>
        <w:autoSpaceDE w:val="0"/>
        <w:autoSpaceDN w:val="0"/>
        <w:adjustRightInd w:val="0"/>
        <w:ind w:left="0"/>
        <w:rPr>
          <w:rFonts w:ascii="Calibri" w:hAnsi="Calibri" w:cs="Calibri"/>
        </w:rPr>
      </w:pPr>
      <w:proofErr w:type="spellStart"/>
      <w:r w:rsidRPr="004050B6">
        <w:rPr>
          <w:rFonts w:ascii="Calibri" w:hAnsi="Calibri" w:cs="Calibri"/>
        </w:rPr>
        <w:t>a</w:t>
      </w:r>
      <w:proofErr w:type="spellEnd"/>
      <w:r w:rsidRPr="004050B6">
        <w:rPr>
          <w:rFonts w:ascii="Calibri" w:hAnsi="Calibri" w:cs="Calibri"/>
        </w:rPr>
        <w:tab/>
      </w:r>
      <w:proofErr w:type="gramStart"/>
      <w:r w:rsidRPr="004050B6">
        <w:rPr>
          <w:rFonts w:ascii="Calibri" w:hAnsi="Calibri" w:cs="Calibri"/>
        </w:rPr>
        <w:t>To</w:t>
      </w:r>
      <w:proofErr w:type="gramEnd"/>
      <w:r w:rsidRPr="004050B6">
        <w:rPr>
          <w:rFonts w:ascii="Calibri" w:hAnsi="Calibri" w:cs="Calibri"/>
        </w:rPr>
        <w:t xml:space="preserve"> enable Councillors to discuss/agree repairs/maintenance </w:t>
      </w:r>
      <w:r w:rsidR="00A52ADC">
        <w:rPr>
          <w:rFonts w:ascii="Calibri" w:hAnsi="Calibri" w:cs="Calibri"/>
        </w:rPr>
        <w:br/>
      </w:r>
      <w:r w:rsidR="00287BB9">
        <w:rPr>
          <w:rFonts w:ascii="Calibri" w:hAnsi="Calibri" w:cs="Calibri"/>
        </w:rPr>
        <w:t xml:space="preserve">It was noted that some of the trees on the playground may need </w:t>
      </w:r>
      <w:r w:rsidR="00762D70">
        <w:rPr>
          <w:rFonts w:ascii="Calibri" w:hAnsi="Calibri" w:cs="Calibri"/>
        </w:rPr>
        <w:t xml:space="preserve">trimming.  The Clerk has forwarded information from the Tree Department to the </w:t>
      </w:r>
      <w:proofErr w:type="spellStart"/>
      <w:r w:rsidR="00762D70">
        <w:rPr>
          <w:rFonts w:ascii="Calibri" w:hAnsi="Calibri" w:cs="Calibri"/>
        </w:rPr>
        <w:t>Playging</w:t>
      </w:r>
      <w:proofErr w:type="spellEnd"/>
      <w:r w:rsidR="00762D70">
        <w:rPr>
          <w:rFonts w:ascii="Calibri" w:hAnsi="Calibri" w:cs="Calibri"/>
        </w:rPr>
        <w:t xml:space="preserve"> Fields Association as this area falls within the Conservation Area. </w:t>
      </w:r>
    </w:p>
    <w:p w14:paraId="15A1482B" w14:textId="77777777" w:rsidR="00E23747" w:rsidRPr="004050B6" w:rsidRDefault="00E23747" w:rsidP="00287BB9">
      <w:pPr>
        <w:pStyle w:val="ListParagraph"/>
        <w:autoSpaceDE w:val="0"/>
        <w:autoSpaceDN w:val="0"/>
        <w:adjustRightInd w:val="0"/>
        <w:ind w:left="0"/>
        <w:rPr>
          <w:rFonts w:ascii="Calibri" w:hAnsi="Calibri" w:cs="Calibri"/>
        </w:rPr>
      </w:pPr>
    </w:p>
    <w:p w14:paraId="26D8F9DA" w14:textId="77777777" w:rsidR="003C1E65" w:rsidRDefault="003C1E65" w:rsidP="003C1E65">
      <w:pPr>
        <w:pStyle w:val="ListParagraph"/>
        <w:autoSpaceDE w:val="0"/>
        <w:autoSpaceDN w:val="0"/>
        <w:adjustRightInd w:val="0"/>
        <w:ind w:left="0"/>
        <w:rPr>
          <w:rFonts w:ascii="Calibri" w:hAnsi="Calibri" w:cs="Calibri"/>
        </w:rPr>
      </w:pPr>
      <w:r w:rsidRPr="004050B6">
        <w:rPr>
          <w:rFonts w:ascii="Calibri" w:hAnsi="Calibri" w:cs="Calibri"/>
        </w:rPr>
        <w:t>b</w:t>
      </w:r>
      <w:r w:rsidRPr="004050B6">
        <w:rPr>
          <w:rFonts w:ascii="Calibri" w:hAnsi="Calibri" w:cs="Calibri"/>
        </w:rPr>
        <w:tab/>
        <w:t xml:space="preserve">Playground Steering Group </w:t>
      </w:r>
      <w:r>
        <w:rPr>
          <w:rFonts w:ascii="Calibri" w:hAnsi="Calibri" w:cs="Calibri"/>
        </w:rPr>
        <w:t>–</w:t>
      </w:r>
      <w:r w:rsidRPr="004050B6">
        <w:rPr>
          <w:rFonts w:ascii="Calibri" w:hAnsi="Calibri" w:cs="Calibri"/>
        </w:rPr>
        <w:t xml:space="preserve"> </w:t>
      </w:r>
      <w:r>
        <w:rPr>
          <w:rFonts w:ascii="Calibri" w:hAnsi="Calibri" w:cs="Calibri"/>
        </w:rPr>
        <w:t xml:space="preserve">design </w:t>
      </w:r>
      <w:r w:rsidRPr="004050B6">
        <w:rPr>
          <w:rFonts w:ascii="Calibri" w:hAnsi="Calibri" w:cs="Calibri"/>
        </w:rPr>
        <w:t>update</w:t>
      </w:r>
      <w:r>
        <w:rPr>
          <w:rFonts w:ascii="Calibri" w:hAnsi="Calibri" w:cs="Calibri"/>
        </w:rPr>
        <w:t xml:space="preserve">/funding sources to be considered/to acknowledge donations </w:t>
      </w:r>
    </w:p>
    <w:p w14:paraId="535CEB38" w14:textId="77777777" w:rsidR="00E23747" w:rsidRDefault="00E23747" w:rsidP="003C1E65">
      <w:pPr>
        <w:pStyle w:val="ListParagraph"/>
        <w:autoSpaceDE w:val="0"/>
        <w:autoSpaceDN w:val="0"/>
        <w:adjustRightInd w:val="0"/>
        <w:ind w:left="0"/>
        <w:rPr>
          <w:rFonts w:ascii="Calibri" w:hAnsi="Calibri" w:cs="Calibri"/>
        </w:rPr>
      </w:pPr>
      <w:r>
        <w:rPr>
          <w:rFonts w:ascii="Calibri" w:hAnsi="Calibri" w:cs="Calibri"/>
        </w:rPr>
        <w:t xml:space="preserve">Recent donations received were noted with thanks. </w:t>
      </w:r>
    </w:p>
    <w:p w14:paraId="6CF5E02F" w14:textId="7D362F0A" w:rsidR="003C1E65" w:rsidRDefault="00E23747" w:rsidP="003C1E65">
      <w:pPr>
        <w:pStyle w:val="ListParagraph"/>
        <w:autoSpaceDE w:val="0"/>
        <w:autoSpaceDN w:val="0"/>
        <w:adjustRightInd w:val="0"/>
        <w:ind w:left="0"/>
        <w:rPr>
          <w:rFonts w:ascii="Calibri" w:hAnsi="Calibri" w:cs="Calibri"/>
        </w:rPr>
      </w:pPr>
      <w:r>
        <w:rPr>
          <w:rFonts w:ascii="Calibri" w:hAnsi="Calibri" w:cs="Calibri"/>
        </w:rPr>
        <w:t xml:space="preserve">The Councillors discussed the project designs </w:t>
      </w:r>
      <w:r w:rsidR="00C32182">
        <w:rPr>
          <w:rFonts w:ascii="Calibri" w:hAnsi="Calibri" w:cs="Calibri"/>
        </w:rPr>
        <w:t xml:space="preserve">which have been under consideration. They agreed that the project needs a reboot and to rethink the aspirations.  </w:t>
      </w:r>
      <w:r w:rsidR="009E4D30">
        <w:rPr>
          <w:rFonts w:ascii="Calibri" w:hAnsi="Calibri" w:cs="Calibri"/>
        </w:rPr>
        <w:t xml:space="preserve">To take forward. </w:t>
      </w:r>
      <w:r w:rsidR="00A52ADC">
        <w:rPr>
          <w:rFonts w:ascii="Calibri" w:hAnsi="Calibri" w:cs="Calibri"/>
        </w:rPr>
        <w:br/>
      </w:r>
      <w:r w:rsidR="00A52ADC">
        <w:rPr>
          <w:rFonts w:ascii="Calibri" w:hAnsi="Calibri" w:cs="Calibri"/>
        </w:rPr>
        <w:br/>
      </w:r>
      <w:r w:rsidR="003C1E65">
        <w:rPr>
          <w:rFonts w:ascii="Calibri" w:hAnsi="Calibri" w:cs="Calibri"/>
        </w:rPr>
        <w:t>c</w:t>
      </w:r>
      <w:r w:rsidR="003C1E65">
        <w:rPr>
          <w:rFonts w:ascii="Calibri" w:hAnsi="Calibri" w:cs="Calibri"/>
        </w:rPr>
        <w:tab/>
        <w:t xml:space="preserve">Inspections – Annual; Visual &amp; operational regular – to consider quotes </w:t>
      </w:r>
    </w:p>
    <w:p w14:paraId="2FA6498F" w14:textId="1720EFBB" w:rsidR="003C1E65" w:rsidRDefault="00A52ADC" w:rsidP="003C1E65">
      <w:pPr>
        <w:pStyle w:val="ListParagraph"/>
        <w:autoSpaceDE w:val="0"/>
        <w:autoSpaceDN w:val="0"/>
        <w:adjustRightInd w:val="0"/>
        <w:ind w:left="0"/>
        <w:rPr>
          <w:rFonts w:ascii="Calibri" w:hAnsi="Calibri" w:cs="Calibri"/>
        </w:rPr>
      </w:pPr>
      <w:r>
        <w:rPr>
          <w:rFonts w:ascii="Calibri" w:hAnsi="Calibri" w:cs="Calibri"/>
        </w:rPr>
        <w:t>The Clerk reported that Shropshire Council is unable to take on any new inspection contracts. Two other quotes have been sourced, one at £75+VAT per inspection, the other at £35+VAT per inspection. Cllr</w:t>
      </w:r>
      <w:r w:rsidR="009E4D30">
        <w:rPr>
          <w:rFonts w:ascii="Calibri" w:hAnsi="Calibri" w:cs="Calibri"/>
        </w:rPr>
        <w:t xml:space="preserve"> Sadler </w:t>
      </w:r>
      <w:r>
        <w:rPr>
          <w:rFonts w:ascii="Calibri" w:hAnsi="Calibri" w:cs="Calibri"/>
        </w:rPr>
        <w:t xml:space="preserve">proposed accepting the quote from Ray Parry Playgrounds to carry out monthly visual and operational inspections, seconded by Cllr </w:t>
      </w:r>
      <w:r w:rsidR="009E4D30">
        <w:rPr>
          <w:rFonts w:ascii="Calibri" w:hAnsi="Calibri" w:cs="Calibri"/>
        </w:rPr>
        <w:t>Groom</w:t>
      </w:r>
      <w:r>
        <w:rPr>
          <w:rFonts w:ascii="Calibri" w:hAnsi="Calibri" w:cs="Calibri"/>
        </w:rPr>
        <w:t xml:space="preserve">, all agreed. Resolved. Action: Clerk to instruct.  </w:t>
      </w:r>
      <w:r>
        <w:rPr>
          <w:rFonts w:ascii="Calibri" w:hAnsi="Calibri" w:cs="Calibri"/>
        </w:rPr>
        <w:br/>
      </w:r>
      <w:r>
        <w:rPr>
          <w:rFonts w:ascii="Calibri" w:hAnsi="Calibri" w:cs="Calibri"/>
        </w:rPr>
        <w:br/>
      </w:r>
      <w:r w:rsidR="003C1E65">
        <w:rPr>
          <w:rFonts w:ascii="Calibri" w:hAnsi="Calibri" w:cs="Calibri"/>
        </w:rPr>
        <w:t>d</w:t>
      </w:r>
      <w:r w:rsidR="003C1E65">
        <w:rPr>
          <w:rFonts w:ascii="Calibri" w:hAnsi="Calibri" w:cs="Calibri"/>
        </w:rPr>
        <w:tab/>
        <w:t xml:space="preserve">Playground inspection policy </w:t>
      </w:r>
    </w:p>
    <w:p w14:paraId="31E7EFB2" w14:textId="3277CDA4" w:rsidR="003C1E65" w:rsidRDefault="004D3DE5" w:rsidP="004C3424">
      <w:pPr>
        <w:pStyle w:val="ListParagraph"/>
        <w:autoSpaceDE w:val="0"/>
        <w:autoSpaceDN w:val="0"/>
        <w:adjustRightInd w:val="0"/>
        <w:ind w:left="0"/>
        <w:rPr>
          <w:rFonts w:ascii="Calibri" w:hAnsi="Calibri" w:cs="Calibri"/>
        </w:rPr>
      </w:pPr>
      <w:r>
        <w:rPr>
          <w:rFonts w:ascii="Calibri" w:hAnsi="Calibri" w:cs="Calibri"/>
        </w:rPr>
        <w:t>To be updated in line with the decision in 8C</w:t>
      </w:r>
      <w:r w:rsidR="004C3424">
        <w:rPr>
          <w:rFonts w:ascii="Calibri" w:hAnsi="Calibri" w:cs="Calibri"/>
        </w:rPr>
        <w:t xml:space="preserve"> and will be presented in March for adoption.</w:t>
      </w:r>
      <w:r w:rsidR="00A52ADC">
        <w:rPr>
          <w:rFonts w:ascii="Calibri" w:hAnsi="Calibri" w:cs="Calibri"/>
        </w:rPr>
        <w:br/>
      </w:r>
      <w:r w:rsidR="00A52ADC">
        <w:rPr>
          <w:rFonts w:ascii="Calibri" w:hAnsi="Calibri" w:cs="Calibri"/>
        </w:rPr>
        <w:br/>
      </w:r>
      <w:r w:rsidR="003C1E65">
        <w:rPr>
          <w:rFonts w:ascii="Calibri" w:hAnsi="Calibri" w:cs="Calibri"/>
        </w:rPr>
        <w:t>d</w:t>
      </w:r>
      <w:r w:rsidR="003C1E65">
        <w:rPr>
          <w:rFonts w:ascii="Calibri" w:hAnsi="Calibri" w:cs="Calibri"/>
        </w:rPr>
        <w:tab/>
        <w:t>Risk assessments (Recreation field)</w:t>
      </w:r>
    </w:p>
    <w:p w14:paraId="5608E63D" w14:textId="4A446148" w:rsidR="004D3DE5" w:rsidRDefault="004C3424" w:rsidP="004C3424">
      <w:pPr>
        <w:pStyle w:val="ListParagraph"/>
        <w:autoSpaceDE w:val="0"/>
        <w:autoSpaceDN w:val="0"/>
        <w:adjustRightInd w:val="0"/>
        <w:ind w:left="0"/>
        <w:rPr>
          <w:rFonts w:ascii="Calibri" w:hAnsi="Calibri" w:cs="Calibri"/>
          <w:b/>
        </w:rPr>
      </w:pPr>
      <w:r>
        <w:rPr>
          <w:rFonts w:ascii="Calibri" w:hAnsi="Calibri" w:cs="Calibri"/>
        </w:rPr>
        <w:t>The Clerk confirmed receipt.</w:t>
      </w:r>
    </w:p>
    <w:p w14:paraId="29E33AA2" w14:textId="77777777" w:rsidR="003C1E65" w:rsidRPr="004050B6" w:rsidRDefault="003C1E65" w:rsidP="003C1E65">
      <w:pPr>
        <w:rPr>
          <w:rFonts w:ascii="Calibri" w:hAnsi="Calibri" w:cs="Calibri"/>
          <w:b/>
          <w:sz w:val="22"/>
          <w:szCs w:val="22"/>
        </w:rPr>
      </w:pPr>
      <w:r>
        <w:rPr>
          <w:rFonts w:ascii="Calibri" w:hAnsi="Calibri" w:cs="Calibri"/>
          <w:b/>
          <w:sz w:val="22"/>
          <w:szCs w:val="22"/>
        </w:rPr>
        <w:t>9</w:t>
      </w:r>
      <w:r w:rsidRPr="004050B6">
        <w:rPr>
          <w:rFonts w:ascii="Calibri" w:hAnsi="Calibri" w:cs="Calibri"/>
          <w:b/>
          <w:sz w:val="22"/>
          <w:szCs w:val="22"/>
        </w:rPr>
        <w:tab/>
        <w:t>Housekeeping</w:t>
      </w:r>
    </w:p>
    <w:p w14:paraId="0D4D30D2" w14:textId="1492BC3A" w:rsidR="003C1E65" w:rsidRPr="004050B6" w:rsidRDefault="003C1E65" w:rsidP="003C1E65">
      <w:pPr>
        <w:rPr>
          <w:rFonts w:ascii="Calibri" w:hAnsi="Calibri" w:cs="Calibri"/>
          <w:sz w:val="22"/>
          <w:szCs w:val="22"/>
        </w:rPr>
      </w:pPr>
      <w:r w:rsidRPr="004050B6">
        <w:rPr>
          <w:rFonts w:ascii="Calibri" w:hAnsi="Calibri" w:cs="Calibri"/>
          <w:b/>
          <w:sz w:val="22"/>
          <w:szCs w:val="22"/>
        </w:rPr>
        <w:t>a)</w:t>
      </w:r>
      <w:r w:rsidRPr="004050B6">
        <w:rPr>
          <w:rFonts w:ascii="Calibri" w:hAnsi="Calibri" w:cs="Calibri"/>
          <w:b/>
          <w:sz w:val="22"/>
          <w:szCs w:val="22"/>
        </w:rPr>
        <w:tab/>
      </w:r>
      <w:proofErr w:type="spellStart"/>
      <w:r w:rsidRPr="004050B6">
        <w:rPr>
          <w:rFonts w:ascii="Calibri" w:hAnsi="Calibri" w:cs="Calibri"/>
          <w:sz w:val="22"/>
          <w:szCs w:val="22"/>
        </w:rPr>
        <w:t>Bradlingstone</w:t>
      </w:r>
      <w:proofErr w:type="spellEnd"/>
      <w:r w:rsidRPr="004050B6">
        <w:rPr>
          <w:rFonts w:ascii="Calibri" w:hAnsi="Calibri" w:cs="Calibri"/>
          <w:sz w:val="22"/>
          <w:szCs w:val="22"/>
        </w:rPr>
        <w:t xml:space="preserve"> magazine – to agree submission (LGA 1972 s.142) </w:t>
      </w:r>
      <w:r w:rsidR="00101AB6">
        <w:rPr>
          <w:rFonts w:ascii="Calibri" w:hAnsi="Calibri" w:cs="Calibri"/>
          <w:sz w:val="22"/>
          <w:szCs w:val="22"/>
        </w:rPr>
        <w:br/>
      </w:r>
      <w:r w:rsidR="00E15A19">
        <w:rPr>
          <w:rFonts w:ascii="Calibri" w:hAnsi="Calibri" w:cs="Calibri"/>
          <w:sz w:val="22"/>
          <w:szCs w:val="22"/>
        </w:rPr>
        <w:t xml:space="preserve">Cllr Edmonds to do a submission to highlight the plight of the Hall. </w:t>
      </w:r>
      <w:r w:rsidR="00101AB6">
        <w:rPr>
          <w:rFonts w:ascii="Calibri" w:hAnsi="Calibri" w:cs="Calibri"/>
          <w:sz w:val="22"/>
          <w:szCs w:val="22"/>
        </w:rPr>
        <w:br/>
      </w:r>
    </w:p>
    <w:p w14:paraId="3182A0D9" w14:textId="77777777" w:rsidR="00E15A19" w:rsidRDefault="003C1E65" w:rsidP="003C1E65">
      <w:pPr>
        <w:rPr>
          <w:rFonts w:ascii="Calibri" w:hAnsi="Calibri" w:cs="Calibri"/>
          <w:sz w:val="22"/>
          <w:szCs w:val="22"/>
        </w:rPr>
      </w:pPr>
      <w:r>
        <w:rPr>
          <w:rFonts w:ascii="Calibri" w:hAnsi="Calibri" w:cs="Calibri"/>
          <w:bCs/>
          <w:sz w:val="22"/>
          <w:szCs w:val="22"/>
        </w:rPr>
        <w:t>b</w:t>
      </w:r>
      <w:r w:rsidRPr="004050B6">
        <w:rPr>
          <w:rFonts w:ascii="Calibri" w:hAnsi="Calibri" w:cs="Calibri"/>
          <w:bCs/>
          <w:sz w:val="22"/>
          <w:szCs w:val="22"/>
        </w:rPr>
        <w:t>)</w:t>
      </w:r>
      <w:r w:rsidRPr="004050B6">
        <w:rPr>
          <w:rFonts w:ascii="Calibri" w:hAnsi="Calibri" w:cs="Calibri"/>
          <w:b/>
          <w:sz w:val="22"/>
          <w:szCs w:val="22"/>
        </w:rPr>
        <w:tab/>
      </w:r>
      <w:r>
        <w:rPr>
          <w:rFonts w:ascii="Calibri" w:hAnsi="Calibri" w:cs="Calibri"/>
          <w:sz w:val="22"/>
          <w:szCs w:val="22"/>
        </w:rPr>
        <w:t>Defibrillator – Application for excavation permit</w:t>
      </w:r>
    </w:p>
    <w:p w14:paraId="6556A534" w14:textId="1F3A2B0C" w:rsidR="003C1E65" w:rsidRDefault="00EA0459" w:rsidP="003C1E65">
      <w:pPr>
        <w:rPr>
          <w:rFonts w:ascii="Calibri" w:hAnsi="Calibri" w:cs="Calibri"/>
          <w:sz w:val="22"/>
          <w:szCs w:val="22"/>
        </w:rPr>
      </w:pPr>
      <w:r>
        <w:rPr>
          <w:rFonts w:ascii="Calibri" w:hAnsi="Calibri" w:cs="Calibri"/>
          <w:sz w:val="22"/>
          <w:szCs w:val="22"/>
        </w:rPr>
        <w:t xml:space="preserve">Cllr Eardley to source a contractor with a </w:t>
      </w:r>
      <w:r w:rsidR="00C5386C">
        <w:rPr>
          <w:rFonts w:ascii="Calibri" w:hAnsi="Calibri" w:cs="Calibri"/>
          <w:sz w:val="22"/>
          <w:szCs w:val="22"/>
        </w:rPr>
        <w:t xml:space="preserve">street works permit </w:t>
      </w:r>
      <w:proofErr w:type="gramStart"/>
      <w:r w:rsidR="00C5386C">
        <w:rPr>
          <w:rFonts w:ascii="Calibri" w:hAnsi="Calibri" w:cs="Calibri"/>
          <w:sz w:val="22"/>
          <w:szCs w:val="22"/>
        </w:rPr>
        <w:t>in order to</w:t>
      </w:r>
      <w:proofErr w:type="gramEnd"/>
      <w:r w:rsidR="00C5386C">
        <w:rPr>
          <w:rFonts w:ascii="Calibri" w:hAnsi="Calibri" w:cs="Calibri"/>
          <w:sz w:val="22"/>
          <w:szCs w:val="22"/>
        </w:rPr>
        <w:t xml:space="preserve"> install a concrete pad on the verge. </w:t>
      </w:r>
      <w:r w:rsidR="00101AB6">
        <w:rPr>
          <w:rFonts w:ascii="Calibri" w:hAnsi="Calibri" w:cs="Calibri"/>
          <w:sz w:val="22"/>
          <w:szCs w:val="22"/>
        </w:rPr>
        <w:br/>
      </w:r>
    </w:p>
    <w:p w14:paraId="480CAF94" w14:textId="127A8919" w:rsidR="003C1E65" w:rsidRDefault="003C1E65" w:rsidP="003C1E65">
      <w:pPr>
        <w:rPr>
          <w:rFonts w:ascii="Calibri" w:hAnsi="Calibri" w:cs="Calibri"/>
          <w:sz w:val="22"/>
          <w:szCs w:val="22"/>
        </w:rPr>
      </w:pPr>
      <w:r>
        <w:rPr>
          <w:rFonts w:ascii="Calibri" w:hAnsi="Calibri" w:cs="Calibri"/>
          <w:sz w:val="22"/>
          <w:szCs w:val="22"/>
        </w:rPr>
        <w:t>c)</w:t>
      </w:r>
      <w:r>
        <w:rPr>
          <w:rFonts w:ascii="Calibri" w:hAnsi="Calibri" w:cs="Calibri"/>
          <w:sz w:val="22"/>
          <w:szCs w:val="22"/>
        </w:rPr>
        <w:tab/>
        <w:t>Strategic objectives policy</w:t>
      </w:r>
      <w:r w:rsidR="00101AB6">
        <w:rPr>
          <w:rFonts w:ascii="Calibri" w:hAnsi="Calibri" w:cs="Calibri"/>
          <w:sz w:val="22"/>
          <w:szCs w:val="22"/>
        </w:rPr>
        <w:br/>
      </w:r>
      <w:r w:rsidR="00C5386C">
        <w:rPr>
          <w:rFonts w:ascii="Calibri" w:hAnsi="Calibri" w:cs="Calibri"/>
          <w:sz w:val="22"/>
          <w:szCs w:val="22"/>
        </w:rPr>
        <w:t xml:space="preserve">To take forward. </w:t>
      </w:r>
      <w:r w:rsidR="00101AB6">
        <w:rPr>
          <w:rFonts w:ascii="Calibri" w:hAnsi="Calibri" w:cs="Calibri"/>
          <w:sz w:val="22"/>
          <w:szCs w:val="22"/>
        </w:rPr>
        <w:br/>
      </w:r>
    </w:p>
    <w:p w14:paraId="2CAADFFA" w14:textId="227CB553" w:rsidR="003C1E65" w:rsidRDefault="003C1E65" w:rsidP="003C1E65">
      <w:pPr>
        <w:rPr>
          <w:rFonts w:ascii="Calibri" w:hAnsi="Calibri" w:cs="Calibri"/>
          <w:sz w:val="22"/>
          <w:szCs w:val="22"/>
        </w:rPr>
      </w:pPr>
      <w:r>
        <w:rPr>
          <w:rFonts w:ascii="Calibri" w:hAnsi="Calibri" w:cs="Calibri"/>
          <w:sz w:val="22"/>
          <w:szCs w:val="22"/>
        </w:rPr>
        <w:t>d)</w:t>
      </w:r>
      <w:r>
        <w:rPr>
          <w:rFonts w:ascii="Calibri" w:hAnsi="Calibri" w:cs="Calibri"/>
          <w:sz w:val="22"/>
          <w:szCs w:val="22"/>
        </w:rPr>
        <w:tab/>
        <w:t xml:space="preserve">Gov.uk– to agree to purchase a Gov.uk domain name &amp; email addresses </w:t>
      </w:r>
      <w:r w:rsidR="00101AB6">
        <w:rPr>
          <w:rFonts w:ascii="Calibri" w:hAnsi="Calibri" w:cs="Calibri"/>
          <w:sz w:val="22"/>
          <w:szCs w:val="22"/>
        </w:rPr>
        <w:t>–</w:t>
      </w:r>
      <w:r>
        <w:rPr>
          <w:rFonts w:ascii="Calibri" w:hAnsi="Calibri" w:cs="Calibri"/>
          <w:sz w:val="22"/>
          <w:szCs w:val="22"/>
        </w:rPr>
        <w:t xml:space="preserve"> update</w:t>
      </w:r>
      <w:r w:rsidR="00101AB6">
        <w:rPr>
          <w:rFonts w:ascii="Calibri" w:hAnsi="Calibri" w:cs="Calibri"/>
          <w:sz w:val="22"/>
          <w:szCs w:val="22"/>
        </w:rPr>
        <w:br/>
      </w:r>
      <w:r w:rsidR="00E74AFF">
        <w:rPr>
          <w:rFonts w:ascii="Calibri" w:hAnsi="Calibri" w:cs="Calibri"/>
          <w:sz w:val="22"/>
          <w:szCs w:val="22"/>
        </w:rPr>
        <w:t xml:space="preserve">The Clerk </w:t>
      </w:r>
      <w:r w:rsidR="00520A2F">
        <w:rPr>
          <w:rFonts w:ascii="Calibri" w:hAnsi="Calibri" w:cs="Calibri"/>
          <w:sz w:val="22"/>
          <w:szCs w:val="22"/>
        </w:rPr>
        <w:t>has</w:t>
      </w:r>
      <w:r w:rsidR="00E74AFF">
        <w:rPr>
          <w:rFonts w:ascii="Calibri" w:hAnsi="Calibri" w:cs="Calibri"/>
          <w:sz w:val="22"/>
          <w:szCs w:val="22"/>
        </w:rPr>
        <w:t xml:space="preserve"> chas</w:t>
      </w:r>
      <w:r w:rsidR="00520A2F">
        <w:rPr>
          <w:rFonts w:ascii="Calibri" w:hAnsi="Calibri" w:cs="Calibri"/>
          <w:sz w:val="22"/>
          <w:szCs w:val="22"/>
        </w:rPr>
        <w:t>ed</w:t>
      </w:r>
      <w:r w:rsidR="00E74AFF">
        <w:rPr>
          <w:rFonts w:ascii="Calibri" w:hAnsi="Calibri" w:cs="Calibri"/>
          <w:sz w:val="22"/>
          <w:szCs w:val="22"/>
        </w:rPr>
        <w:t xml:space="preserve"> for an update on the application.  </w:t>
      </w:r>
      <w:r w:rsidR="00101AB6">
        <w:rPr>
          <w:rFonts w:ascii="Calibri" w:hAnsi="Calibri" w:cs="Calibri"/>
          <w:sz w:val="22"/>
          <w:szCs w:val="22"/>
        </w:rPr>
        <w:br/>
      </w:r>
      <w:r w:rsidR="00101AB6">
        <w:rPr>
          <w:rFonts w:ascii="Calibri" w:hAnsi="Calibri" w:cs="Calibri"/>
          <w:sz w:val="22"/>
          <w:szCs w:val="22"/>
        </w:rPr>
        <w:br/>
      </w:r>
      <w:r w:rsidR="00101AB6">
        <w:rPr>
          <w:rFonts w:ascii="Calibri" w:hAnsi="Calibri" w:cs="Calibri"/>
          <w:sz w:val="22"/>
          <w:szCs w:val="22"/>
        </w:rPr>
        <w:lastRenderedPageBreak/>
        <w:br/>
      </w:r>
      <w:r>
        <w:rPr>
          <w:rFonts w:ascii="Calibri" w:hAnsi="Calibri" w:cs="Calibri"/>
          <w:sz w:val="22"/>
          <w:szCs w:val="22"/>
        </w:rPr>
        <w:t>e)</w:t>
      </w:r>
      <w:r>
        <w:rPr>
          <w:rFonts w:ascii="Calibri" w:hAnsi="Calibri" w:cs="Calibri"/>
          <w:sz w:val="22"/>
          <w:szCs w:val="22"/>
        </w:rPr>
        <w:tab/>
        <w:t>Training/Employment contract</w:t>
      </w:r>
    </w:p>
    <w:p w14:paraId="0E7B07AC" w14:textId="66E09ABD" w:rsidR="003C1E65" w:rsidRPr="00E66B82" w:rsidRDefault="00A32496" w:rsidP="003C1E65">
      <w:pPr>
        <w:rPr>
          <w:rFonts w:ascii="Calibri" w:hAnsi="Calibri" w:cs="Calibri"/>
          <w:sz w:val="22"/>
          <w:szCs w:val="22"/>
        </w:rPr>
      </w:pPr>
      <w:r>
        <w:rPr>
          <w:rFonts w:ascii="Calibri" w:hAnsi="Calibri" w:cs="Calibri"/>
          <w:sz w:val="22"/>
          <w:szCs w:val="22"/>
        </w:rPr>
        <w:t xml:space="preserve">Cllr Groom proposed approving training courses for the Clerk, seconded by Cllr Edmonds, </w:t>
      </w:r>
      <w:r w:rsidR="004E3B83">
        <w:rPr>
          <w:rFonts w:ascii="Calibri" w:hAnsi="Calibri" w:cs="Calibri"/>
          <w:sz w:val="22"/>
          <w:szCs w:val="22"/>
        </w:rPr>
        <w:t xml:space="preserve">all agreed. Resolved. To update the contract in line with the new salary rate in March. </w:t>
      </w:r>
      <w:r w:rsidR="003C1E65">
        <w:rPr>
          <w:rFonts w:ascii="Calibri" w:hAnsi="Calibri" w:cs="Calibri"/>
          <w:sz w:val="22"/>
          <w:szCs w:val="22"/>
        </w:rPr>
        <w:tab/>
      </w:r>
      <w:r w:rsidR="003C1E65">
        <w:rPr>
          <w:rFonts w:ascii="Calibri" w:hAnsi="Calibri" w:cs="Calibri"/>
          <w:sz w:val="22"/>
          <w:szCs w:val="22"/>
        </w:rPr>
        <w:tab/>
      </w:r>
      <w:r w:rsidR="003C1E65">
        <w:rPr>
          <w:rFonts w:ascii="Calibri" w:hAnsi="Calibri" w:cs="Calibri"/>
          <w:sz w:val="22"/>
          <w:szCs w:val="22"/>
        </w:rPr>
        <w:tab/>
      </w:r>
    </w:p>
    <w:p w14:paraId="20E211DA" w14:textId="77777777" w:rsidR="003C1E65" w:rsidRDefault="003C1E65" w:rsidP="003C1E65">
      <w:pPr>
        <w:pStyle w:val="Default"/>
        <w:rPr>
          <w:rFonts w:ascii="Calibri" w:hAnsi="Calibri" w:cs="Calibri"/>
          <w:b/>
          <w:sz w:val="22"/>
          <w:szCs w:val="22"/>
        </w:rPr>
      </w:pPr>
    </w:p>
    <w:p w14:paraId="1BD38CCC" w14:textId="77777777" w:rsidR="003C1E65" w:rsidRDefault="003C1E65" w:rsidP="003C1E65">
      <w:pPr>
        <w:pStyle w:val="Default"/>
        <w:rPr>
          <w:rFonts w:ascii="Calibri" w:hAnsi="Calibri" w:cs="Calibri"/>
          <w:b/>
          <w:sz w:val="22"/>
          <w:szCs w:val="22"/>
        </w:rPr>
      </w:pPr>
      <w:r>
        <w:rPr>
          <w:rFonts w:ascii="Calibri" w:hAnsi="Calibri" w:cs="Calibri"/>
          <w:b/>
          <w:sz w:val="22"/>
          <w:szCs w:val="22"/>
        </w:rPr>
        <w:t>10</w:t>
      </w:r>
      <w:r>
        <w:rPr>
          <w:rFonts w:ascii="Calibri" w:hAnsi="Calibri" w:cs="Calibri"/>
          <w:b/>
          <w:sz w:val="22"/>
          <w:szCs w:val="22"/>
        </w:rPr>
        <w:tab/>
        <w:t>Finance</w:t>
      </w:r>
    </w:p>
    <w:p w14:paraId="1DCD3538" w14:textId="4F8C2274" w:rsidR="003C1E65" w:rsidRPr="004050B6" w:rsidRDefault="003C1E65" w:rsidP="003C1E65">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sidR="00101AB6">
        <w:rPr>
          <w:rFonts w:ascii="Calibri" w:hAnsi="Calibri" w:cs="Calibri"/>
          <w:sz w:val="22"/>
          <w:szCs w:val="22"/>
        </w:rPr>
        <w:br/>
      </w:r>
      <w:r w:rsidR="000F4863">
        <w:rPr>
          <w:rFonts w:ascii="Calibri" w:hAnsi="Calibri" w:cs="Calibri"/>
          <w:sz w:val="22"/>
          <w:szCs w:val="22"/>
        </w:rPr>
        <w:t xml:space="preserve">The Clerk presented invoices and salary information for approval.  Cllr   proposed all payments for approval, seconded by Cllr  </w:t>
      </w:r>
      <w:proofErr w:type="gramStart"/>
      <w:r w:rsidR="000F4863">
        <w:rPr>
          <w:rFonts w:ascii="Calibri" w:hAnsi="Calibri" w:cs="Calibri"/>
          <w:sz w:val="22"/>
          <w:szCs w:val="22"/>
        </w:rPr>
        <w:t xml:space="preserve">  ,</w:t>
      </w:r>
      <w:proofErr w:type="gramEnd"/>
      <w:r w:rsidR="000F4863">
        <w:rPr>
          <w:rFonts w:ascii="Calibri" w:hAnsi="Calibri" w:cs="Calibri"/>
          <w:sz w:val="22"/>
          <w:szCs w:val="22"/>
        </w:rPr>
        <w:t xml:space="preserve"> all agreed. Resolved.</w:t>
      </w:r>
      <w:r w:rsidR="00552221">
        <w:rPr>
          <w:rFonts w:ascii="Calibri" w:hAnsi="Calibri" w:cs="Calibri"/>
          <w:sz w:val="22"/>
          <w:szCs w:val="22"/>
        </w:rPr>
        <w:t xml:space="preserve">  </w:t>
      </w:r>
      <w:proofErr w:type="gramStart"/>
      <w:r w:rsidR="00552221">
        <w:rPr>
          <w:rFonts w:ascii="Calibri" w:hAnsi="Calibri" w:cs="Calibri"/>
          <w:sz w:val="22"/>
          <w:szCs w:val="22"/>
        </w:rPr>
        <w:t>With the exception of</w:t>
      </w:r>
      <w:proofErr w:type="gramEnd"/>
      <w:r w:rsidR="00552221">
        <w:rPr>
          <w:rFonts w:ascii="Calibri" w:hAnsi="Calibri" w:cs="Calibri"/>
          <w:sz w:val="22"/>
          <w:szCs w:val="22"/>
        </w:rPr>
        <w:t xml:space="preserve"> the employee expenses payment and salary adjustment payment, all payments will be done online. </w:t>
      </w:r>
      <w:r w:rsidR="00101AB6">
        <w:rPr>
          <w:rFonts w:ascii="Calibri" w:hAnsi="Calibri" w:cs="Calibri"/>
          <w:sz w:val="22"/>
          <w:szCs w:val="22"/>
        </w:rPr>
        <w:br/>
      </w:r>
    </w:p>
    <w:p w14:paraId="647F6747" w14:textId="77777777" w:rsidR="003C1E65" w:rsidRDefault="003C1E65" w:rsidP="003C1E65">
      <w:pPr>
        <w:rPr>
          <w:rFonts w:ascii="Calibri" w:hAnsi="Calibri" w:cs="Calibri"/>
          <w:sz w:val="22"/>
          <w:szCs w:val="22"/>
        </w:rPr>
      </w:pPr>
      <w:r w:rsidRPr="004050B6">
        <w:rPr>
          <w:rFonts w:ascii="Calibri" w:hAnsi="Calibri" w:cs="Calibri"/>
          <w:sz w:val="22"/>
          <w:szCs w:val="22"/>
        </w:rPr>
        <w:t xml:space="preserve">b) </w:t>
      </w:r>
      <w:r w:rsidRPr="004050B6">
        <w:rPr>
          <w:rFonts w:ascii="Calibri" w:hAnsi="Calibri" w:cs="Calibri"/>
          <w:sz w:val="22"/>
          <w:szCs w:val="22"/>
        </w:rPr>
        <w:tab/>
        <w:t>Bank reconciliation, cash book and payments and receipts summary</w:t>
      </w:r>
    </w:p>
    <w:p w14:paraId="5BEABBDC" w14:textId="3801C2CE" w:rsidR="000F4863" w:rsidRDefault="000F4863" w:rsidP="003C1E65">
      <w:pPr>
        <w:pStyle w:val="Default"/>
        <w:rPr>
          <w:rFonts w:ascii="Calibri" w:hAnsi="Calibri" w:cs="Calibri"/>
          <w:bCs/>
          <w:sz w:val="22"/>
          <w:szCs w:val="22"/>
        </w:rPr>
      </w:pPr>
      <w:r>
        <w:rPr>
          <w:rFonts w:ascii="Calibri" w:hAnsi="Calibri" w:cs="Calibri"/>
          <w:bCs/>
          <w:sz w:val="22"/>
          <w:szCs w:val="22"/>
        </w:rPr>
        <w:t xml:space="preserve">The Councillors confirmed that they had received and reviewed the reconciliation against statements. Cllr </w:t>
      </w:r>
      <w:r w:rsidR="0085177D">
        <w:rPr>
          <w:rFonts w:ascii="Calibri" w:hAnsi="Calibri" w:cs="Calibri"/>
          <w:bCs/>
          <w:sz w:val="22"/>
          <w:szCs w:val="22"/>
        </w:rPr>
        <w:t>Edmonds</w:t>
      </w:r>
      <w:r>
        <w:rPr>
          <w:rFonts w:ascii="Calibri" w:hAnsi="Calibri" w:cs="Calibri"/>
          <w:bCs/>
          <w:sz w:val="22"/>
          <w:szCs w:val="22"/>
        </w:rPr>
        <w:t xml:space="preserve"> proposed signing the reconciliation as accurate, seconded by Cllr </w:t>
      </w:r>
      <w:proofErr w:type="gramStart"/>
      <w:r w:rsidR="0085177D">
        <w:rPr>
          <w:rFonts w:ascii="Calibri" w:hAnsi="Calibri" w:cs="Calibri"/>
          <w:bCs/>
          <w:sz w:val="22"/>
          <w:szCs w:val="22"/>
        </w:rPr>
        <w:t>Sadler</w:t>
      </w:r>
      <w:r>
        <w:rPr>
          <w:rFonts w:ascii="Calibri" w:hAnsi="Calibri" w:cs="Calibri"/>
          <w:bCs/>
          <w:sz w:val="22"/>
          <w:szCs w:val="22"/>
        </w:rPr>
        <w:t xml:space="preserve"> ,</w:t>
      </w:r>
      <w:proofErr w:type="gramEnd"/>
      <w:r>
        <w:rPr>
          <w:rFonts w:ascii="Calibri" w:hAnsi="Calibri" w:cs="Calibri"/>
          <w:bCs/>
          <w:sz w:val="22"/>
          <w:szCs w:val="22"/>
        </w:rPr>
        <w:t xml:space="preserve"> all agreed. Resolved. </w:t>
      </w:r>
    </w:p>
    <w:p w14:paraId="72C74323" w14:textId="77777777" w:rsidR="000F4863" w:rsidRDefault="000F4863" w:rsidP="003C1E65">
      <w:pPr>
        <w:pStyle w:val="Default"/>
        <w:rPr>
          <w:rFonts w:ascii="Calibri" w:hAnsi="Calibri" w:cs="Calibri"/>
          <w:bCs/>
          <w:sz w:val="22"/>
          <w:szCs w:val="22"/>
        </w:rPr>
      </w:pPr>
    </w:p>
    <w:p w14:paraId="06AA0901" w14:textId="4147990C" w:rsidR="003C1E65" w:rsidRDefault="003C1E65" w:rsidP="003C1E65">
      <w:pPr>
        <w:pStyle w:val="Default"/>
        <w:rPr>
          <w:rFonts w:ascii="Calibri" w:hAnsi="Calibri" w:cs="Calibri"/>
          <w:sz w:val="22"/>
          <w:szCs w:val="22"/>
        </w:rPr>
      </w:pPr>
      <w:r w:rsidRPr="001F51FA">
        <w:rPr>
          <w:rFonts w:ascii="Calibri" w:hAnsi="Calibri" w:cs="Calibri"/>
          <w:bCs/>
          <w:sz w:val="22"/>
          <w:szCs w:val="22"/>
        </w:rPr>
        <w:t>c)</w:t>
      </w:r>
      <w:r w:rsidRPr="001F51FA">
        <w:rPr>
          <w:rFonts w:ascii="Calibri" w:hAnsi="Calibri" w:cs="Calibri"/>
          <w:bCs/>
          <w:sz w:val="22"/>
          <w:szCs w:val="22"/>
        </w:rPr>
        <w:tab/>
      </w:r>
      <w:r>
        <w:rPr>
          <w:rFonts w:ascii="Calibri" w:hAnsi="Calibri" w:cs="Calibri"/>
          <w:bCs/>
          <w:sz w:val="22"/>
          <w:szCs w:val="22"/>
        </w:rPr>
        <w:t>Budget 2025-26 – to review and discuss</w:t>
      </w:r>
      <w:r>
        <w:rPr>
          <w:rFonts w:ascii="Calibri" w:hAnsi="Calibri" w:cs="Calibri"/>
          <w:sz w:val="22"/>
          <w:szCs w:val="22"/>
        </w:rPr>
        <w:t xml:space="preserve"> </w:t>
      </w:r>
    </w:p>
    <w:p w14:paraId="5E2B8753" w14:textId="53F81EF2" w:rsidR="000F4863" w:rsidRDefault="000F4863" w:rsidP="003C1E65">
      <w:pPr>
        <w:pStyle w:val="Default"/>
        <w:rPr>
          <w:rFonts w:ascii="Calibri" w:hAnsi="Calibri" w:cs="Calibri"/>
          <w:sz w:val="22"/>
          <w:szCs w:val="22"/>
        </w:rPr>
      </w:pPr>
      <w:r>
        <w:rPr>
          <w:rFonts w:ascii="Calibri" w:hAnsi="Calibri" w:cs="Calibri"/>
          <w:sz w:val="22"/>
          <w:szCs w:val="22"/>
        </w:rPr>
        <w:t xml:space="preserve">The Councillors reviewed the draft budget. </w:t>
      </w:r>
    </w:p>
    <w:p w14:paraId="04465574" w14:textId="10BAA393" w:rsidR="000F4863" w:rsidRDefault="00127A27" w:rsidP="003C1E65">
      <w:pPr>
        <w:pStyle w:val="Default"/>
        <w:rPr>
          <w:rFonts w:ascii="Calibri" w:hAnsi="Calibri" w:cs="Calibri"/>
          <w:sz w:val="22"/>
          <w:szCs w:val="22"/>
        </w:rPr>
      </w:pPr>
      <w:r>
        <w:rPr>
          <w:rFonts w:ascii="Calibri" w:hAnsi="Calibri" w:cs="Calibri"/>
          <w:sz w:val="22"/>
          <w:szCs w:val="22"/>
        </w:rPr>
        <w:t xml:space="preserve">Cllr </w:t>
      </w:r>
      <w:r w:rsidR="00385B43">
        <w:rPr>
          <w:rFonts w:ascii="Calibri" w:hAnsi="Calibri" w:cs="Calibri"/>
          <w:sz w:val="22"/>
          <w:szCs w:val="22"/>
        </w:rPr>
        <w:t xml:space="preserve">Groom </w:t>
      </w:r>
      <w:r>
        <w:rPr>
          <w:rFonts w:ascii="Calibri" w:hAnsi="Calibri" w:cs="Calibri"/>
          <w:sz w:val="22"/>
          <w:szCs w:val="22"/>
        </w:rPr>
        <w:t xml:space="preserve">proposed accepting the budget, seconded by Cllr </w:t>
      </w:r>
      <w:r w:rsidR="00385B43">
        <w:rPr>
          <w:rFonts w:ascii="Calibri" w:hAnsi="Calibri" w:cs="Calibri"/>
          <w:sz w:val="22"/>
          <w:szCs w:val="22"/>
        </w:rPr>
        <w:t>Sadler,</w:t>
      </w:r>
      <w:r>
        <w:rPr>
          <w:rFonts w:ascii="Calibri" w:hAnsi="Calibri" w:cs="Calibri"/>
          <w:sz w:val="22"/>
          <w:szCs w:val="22"/>
        </w:rPr>
        <w:t xml:space="preserve"> all agreed. Resolved. </w:t>
      </w:r>
    </w:p>
    <w:p w14:paraId="6416D667" w14:textId="77777777" w:rsidR="000F4863" w:rsidRDefault="000F4863" w:rsidP="003C1E65">
      <w:pPr>
        <w:pStyle w:val="Default"/>
        <w:rPr>
          <w:rFonts w:ascii="Calibri" w:hAnsi="Calibri" w:cs="Calibri"/>
          <w:sz w:val="22"/>
          <w:szCs w:val="22"/>
        </w:rPr>
      </w:pPr>
    </w:p>
    <w:p w14:paraId="442828A8" w14:textId="2A002EF9" w:rsidR="003C1E65" w:rsidRDefault="003C1E65" w:rsidP="003C1E65">
      <w:pPr>
        <w:pStyle w:val="Default"/>
        <w:rPr>
          <w:rFonts w:ascii="Calibri" w:hAnsi="Calibri" w:cs="Calibri"/>
          <w:sz w:val="22"/>
          <w:szCs w:val="22"/>
        </w:rPr>
      </w:pPr>
      <w:r>
        <w:rPr>
          <w:rFonts w:ascii="Calibri" w:hAnsi="Calibri" w:cs="Calibri"/>
          <w:sz w:val="22"/>
          <w:szCs w:val="22"/>
        </w:rPr>
        <w:t>d)</w:t>
      </w:r>
      <w:r>
        <w:rPr>
          <w:rFonts w:ascii="Calibri" w:hAnsi="Calibri" w:cs="Calibri"/>
          <w:sz w:val="22"/>
          <w:szCs w:val="22"/>
        </w:rPr>
        <w:tab/>
        <w:t>Precept request – to agree the 2025-26 precept</w:t>
      </w:r>
    </w:p>
    <w:p w14:paraId="28C04AB1" w14:textId="2FB2DD83" w:rsidR="000F4863" w:rsidRDefault="00127A27" w:rsidP="003C1E65">
      <w:pPr>
        <w:shd w:val="clear" w:color="auto" w:fill="FFFFFF"/>
        <w:rPr>
          <w:rFonts w:ascii="Calibri" w:hAnsi="Calibri" w:cs="Calibri"/>
          <w:sz w:val="22"/>
          <w:szCs w:val="22"/>
        </w:rPr>
      </w:pPr>
      <w:r>
        <w:rPr>
          <w:rFonts w:ascii="Calibri" w:hAnsi="Calibri" w:cs="Calibri"/>
          <w:sz w:val="22"/>
          <w:szCs w:val="22"/>
        </w:rPr>
        <w:t xml:space="preserve">Cllr </w:t>
      </w:r>
      <w:r w:rsidR="00385B43">
        <w:rPr>
          <w:rFonts w:ascii="Calibri" w:hAnsi="Calibri" w:cs="Calibri"/>
          <w:sz w:val="22"/>
          <w:szCs w:val="22"/>
        </w:rPr>
        <w:t>Eardley</w:t>
      </w:r>
      <w:r>
        <w:rPr>
          <w:rFonts w:ascii="Calibri" w:hAnsi="Calibri" w:cs="Calibri"/>
          <w:sz w:val="22"/>
          <w:szCs w:val="22"/>
        </w:rPr>
        <w:t xml:space="preserve"> proposed a</w:t>
      </w:r>
      <w:r w:rsidR="00385B43">
        <w:rPr>
          <w:rFonts w:ascii="Calibri" w:hAnsi="Calibri" w:cs="Calibri"/>
          <w:sz w:val="22"/>
          <w:szCs w:val="22"/>
        </w:rPr>
        <w:t>pplying for</w:t>
      </w:r>
      <w:r>
        <w:rPr>
          <w:rFonts w:ascii="Calibri" w:hAnsi="Calibri" w:cs="Calibri"/>
          <w:sz w:val="22"/>
          <w:szCs w:val="22"/>
        </w:rPr>
        <w:t xml:space="preserve"> a precept of £</w:t>
      </w:r>
      <w:proofErr w:type="gramStart"/>
      <w:r w:rsidR="00837120">
        <w:rPr>
          <w:rFonts w:ascii="Calibri" w:hAnsi="Calibri" w:cs="Calibri"/>
          <w:sz w:val="22"/>
          <w:szCs w:val="22"/>
        </w:rPr>
        <w:t>27,233</w:t>
      </w:r>
      <w:r>
        <w:rPr>
          <w:rFonts w:ascii="Calibri" w:hAnsi="Calibri" w:cs="Calibri"/>
          <w:sz w:val="22"/>
          <w:szCs w:val="22"/>
        </w:rPr>
        <w:t xml:space="preserve">  which</w:t>
      </w:r>
      <w:proofErr w:type="gramEnd"/>
      <w:r>
        <w:rPr>
          <w:rFonts w:ascii="Calibri" w:hAnsi="Calibri" w:cs="Calibri"/>
          <w:sz w:val="22"/>
          <w:szCs w:val="22"/>
        </w:rPr>
        <w:t xml:space="preserve"> is a </w:t>
      </w:r>
      <w:r w:rsidR="00385B43">
        <w:rPr>
          <w:rFonts w:ascii="Calibri" w:hAnsi="Calibri" w:cs="Calibri"/>
          <w:sz w:val="22"/>
          <w:szCs w:val="22"/>
        </w:rPr>
        <w:t>6</w:t>
      </w:r>
      <w:r>
        <w:rPr>
          <w:rFonts w:ascii="Calibri" w:hAnsi="Calibri" w:cs="Calibri"/>
          <w:sz w:val="22"/>
          <w:szCs w:val="22"/>
        </w:rPr>
        <w:t xml:space="preserve">% uplift, seconded by Cllr </w:t>
      </w:r>
      <w:r w:rsidR="00837120">
        <w:rPr>
          <w:rFonts w:ascii="Calibri" w:hAnsi="Calibri" w:cs="Calibri"/>
          <w:sz w:val="22"/>
          <w:szCs w:val="22"/>
        </w:rPr>
        <w:t>Groom</w:t>
      </w:r>
      <w:r>
        <w:rPr>
          <w:rFonts w:ascii="Calibri" w:hAnsi="Calibri" w:cs="Calibri"/>
          <w:sz w:val="22"/>
          <w:szCs w:val="22"/>
        </w:rPr>
        <w:t xml:space="preserve">, all agreed. Resolved. </w:t>
      </w:r>
      <w:r w:rsidR="00837120">
        <w:rPr>
          <w:rFonts w:ascii="Calibri" w:hAnsi="Calibri" w:cs="Calibri"/>
          <w:sz w:val="22"/>
          <w:szCs w:val="22"/>
        </w:rPr>
        <w:t xml:space="preserve">Clerk to apply. </w:t>
      </w:r>
    </w:p>
    <w:p w14:paraId="28F8C1D6" w14:textId="77777777" w:rsidR="00837120" w:rsidRDefault="00837120" w:rsidP="003C1E65">
      <w:pPr>
        <w:shd w:val="clear" w:color="auto" w:fill="FFFFFF"/>
        <w:rPr>
          <w:rFonts w:ascii="Calibri" w:hAnsi="Calibri" w:cs="Calibri"/>
          <w:sz w:val="22"/>
          <w:szCs w:val="22"/>
        </w:rPr>
      </w:pPr>
    </w:p>
    <w:p w14:paraId="53AC7ED6" w14:textId="3CF89D88" w:rsidR="003C1E65" w:rsidRDefault="003C1E65" w:rsidP="003C1E65">
      <w:pPr>
        <w:shd w:val="clear" w:color="auto" w:fill="FFFFFF"/>
        <w:rPr>
          <w:rFonts w:ascii="Calibri" w:hAnsi="Calibri" w:cs="Calibri"/>
          <w:sz w:val="22"/>
          <w:szCs w:val="22"/>
        </w:rPr>
      </w:pPr>
      <w:r>
        <w:rPr>
          <w:rFonts w:ascii="Calibri" w:hAnsi="Calibri" w:cs="Calibri"/>
          <w:sz w:val="22"/>
          <w:szCs w:val="22"/>
        </w:rPr>
        <w:t>e)</w:t>
      </w:r>
      <w:r>
        <w:rPr>
          <w:rFonts w:ascii="Calibri" w:hAnsi="Calibri" w:cs="Calibri"/>
          <w:sz w:val="22"/>
          <w:szCs w:val="22"/>
        </w:rPr>
        <w:tab/>
        <w:t>Grant funding application – NIH Cricket Club (defib) – resubmission for consideration if received</w:t>
      </w:r>
    </w:p>
    <w:p w14:paraId="78D537EF" w14:textId="5CBA4D6B" w:rsidR="000F4863" w:rsidRDefault="00127A27" w:rsidP="003C1E65">
      <w:pPr>
        <w:shd w:val="clear" w:color="auto" w:fill="FFFFFF"/>
        <w:rPr>
          <w:rFonts w:ascii="Calibri" w:hAnsi="Calibri" w:cs="Calibri"/>
          <w:sz w:val="22"/>
          <w:szCs w:val="22"/>
        </w:rPr>
      </w:pPr>
      <w:r>
        <w:rPr>
          <w:rFonts w:ascii="Calibri" w:hAnsi="Calibri" w:cs="Calibri"/>
          <w:sz w:val="22"/>
          <w:szCs w:val="22"/>
        </w:rPr>
        <w:t>The Councillors considered a reviewed application for £</w:t>
      </w:r>
      <w:r w:rsidR="00837120">
        <w:rPr>
          <w:rFonts w:ascii="Calibri" w:hAnsi="Calibri" w:cs="Calibri"/>
          <w:sz w:val="22"/>
          <w:szCs w:val="22"/>
        </w:rPr>
        <w:t>415.00</w:t>
      </w:r>
      <w:r>
        <w:rPr>
          <w:rFonts w:ascii="Calibri" w:hAnsi="Calibri" w:cs="Calibri"/>
          <w:sz w:val="22"/>
          <w:szCs w:val="22"/>
        </w:rPr>
        <w:t xml:space="preserve">.  Cllr </w:t>
      </w:r>
      <w:r w:rsidR="00837120">
        <w:rPr>
          <w:rFonts w:ascii="Calibri" w:hAnsi="Calibri" w:cs="Calibri"/>
          <w:sz w:val="22"/>
          <w:szCs w:val="22"/>
        </w:rPr>
        <w:t xml:space="preserve">Eardley </w:t>
      </w:r>
      <w:r>
        <w:rPr>
          <w:rFonts w:ascii="Calibri" w:hAnsi="Calibri" w:cs="Calibri"/>
          <w:sz w:val="22"/>
          <w:szCs w:val="22"/>
        </w:rPr>
        <w:t xml:space="preserve">proposed approving the grant request, seconded by Cllr </w:t>
      </w:r>
      <w:r w:rsidR="00837120">
        <w:rPr>
          <w:rFonts w:ascii="Calibri" w:hAnsi="Calibri" w:cs="Calibri"/>
          <w:sz w:val="22"/>
          <w:szCs w:val="22"/>
        </w:rPr>
        <w:t>Groom,</w:t>
      </w:r>
      <w:r>
        <w:rPr>
          <w:rFonts w:ascii="Calibri" w:hAnsi="Calibri" w:cs="Calibri"/>
          <w:sz w:val="22"/>
          <w:szCs w:val="22"/>
        </w:rPr>
        <w:t xml:space="preserve"> all agreed. Resolved. </w:t>
      </w:r>
    </w:p>
    <w:p w14:paraId="21B104CF" w14:textId="77777777" w:rsidR="000F4863" w:rsidRDefault="000F4863" w:rsidP="003C1E65">
      <w:pPr>
        <w:shd w:val="clear" w:color="auto" w:fill="FFFFFF"/>
        <w:rPr>
          <w:rFonts w:ascii="Calibri" w:hAnsi="Calibri" w:cs="Calibri"/>
          <w:sz w:val="22"/>
          <w:szCs w:val="22"/>
        </w:rPr>
      </w:pPr>
    </w:p>
    <w:p w14:paraId="1B8AAE5D" w14:textId="7E76769B" w:rsidR="003C1E65" w:rsidRDefault="003C1E65" w:rsidP="003C1E65">
      <w:pPr>
        <w:shd w:val="clear" w:color="auto" w:fill="FFFFFF"/>
        <w:rPr>
          <w:rFonts w:ascii="Calibri" w:hAnsi="Calibri" w:cs="Calibri"/>
          <w:sz w:val="22"/>
          <w:szCs w:val="22"/>
        </w:rPr>
      </w:pPr>
      <w:r>
        <w:rPr>
          <w:rFonts w:ascii="Calibri" w:hAnsi="Calibri" w:cs="Calibri"/>
          <w:sz w:val="22"/>
          <w:szCs w:val="22"/>
        </w:rPr>
        <w:t>f)</w:t>
      </w:r>
      <w:r>
        <w:rPr>
          <w:rFonts w:ascii="Calibri" w:hAnsi="Calibri" w:cs="Calibri"/>
          <w:sz w:val="22"/>
          <w:szCs w:val="22"/>
        </w:rPr>
        <w:tab/>
        <w:t>Paddocks Electrical – uncashed payment</w:t>
      </w:r>
    </w:p>
    <w:p w14:paraId="719D81D2" w14:textId="6D716112" w:rsidR="00127A27" w:rsidRDefault="00127A27" w:rsidP="003C1E65">
      <w:pPr>
        <w:shd w:val="clear" w:color="auto" w:fill="FFFFFF"/>
        <w:rPr>
          <w:rFonts w:ascii="Calibri" w:hAnsi="Calibri" w:cs="Calibri"/>
          <w:sz w:val="22"/>
          <w:szCs w:val="22"/>
        </w:rPr>
      </w:pPr>
      <w:r>
        <w:rPr>
          <w:rFonts w:ascii="Calibri" w:hAnsi="Calibri" w:cs="Calibri"/>
          <w:sz w:val="22"/>
          <w:szCs w:val="22"/>
        </w:rPr>
        <w:t xml:space="preserve">The Clerk reported that the cheque issued in November has apparently not been received. Cllr </w:t>
      </w:r>
      <w:r w:rsidR="002E2F45">
        <w:rPr>
          <w:rFonts w:ascii="Calibri" w:hAnsi="Calibri" w:cs="Calibri"/>
          <w:sz w:val="22"/>
          <w:szCs w:val="22"/>
        </w:rPr>
        <w:t xml:space="preserve">Eardley </w:t>
      </w:r>
      <w:r>
        <w:rPr>
          <w:rFonts w:ascii="Calibri" w:hAnsi="Calibri" w:cs="Calibri"/>
          <w:sz w:val="22"/>
          <w:szCs w:val="22"/>
        </w:rPr>
        <w:t xml:space="preserve">proposed cancelling the previous cheque and paying online, seconded by Cllr </w:t>
      </w:r>
      <w:r w:rsidR="002E2F45">
        <w:rPr>
          <w:rFonts w:ascii="Calibri" w:hAnsi="Calibri" w:cs="Calibri"/>
          <w:sz w:val="22"/>
          <w:szCs w:val="22"/>
        </w:rPr>
        <w:t xml:space="preserve">Groom, </w:t>
      </w:r>
      <w:r>
        <w:rPr>
          <w:rFonts w:ascii="Calibri" w:hAnsi="Calibri" w:cs="Calibri"/>
          <w:sz w:val="22"/>
          <w:szCs w:val="22"/>
        </w:rPr>
        <w:t xml:space="preserve">all agreed. Resolved. </w:t>
      </w:r>
    </w:p>
    <w:p w14:paraId="324FD85D" w14:textId="77777777" w:rsidR="003C1E65" w:rsidRPr="00181678" w:rsidRDefault="003C1E65" w:rsidP="003C1E65">
      <w:pPr>
        <w:shd w:val="clear" w:color="auto" w:fill="FFFFFF"/>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489"/>
        <w:gridCol w:w="1870"/>
        <w:gridCol w:w="1456"/>
        <w:gridCol w:w="1452"/>
        <w:gridCol w:w="1542"/>
      </w:tblGrid>
      <w:tr w:rsidR="003C1E65" w:rsidRPr="00625D23" w14:paraId="764C91D2" w14:textId="77777777" w:rsidTr="00785427">
        <w:tc>
          <w:tcPr>
            <w:tcW w:w="1207" w:type="dxa"/>
            <w:shd w:val="clear" w:color="auto" w:fill="auto"/>
          </w:tcPr>
          <w:p w14:paraId="3C2C3290" w14:textId="77777777" w:rsidR="003C1E65" w:rsidRPr="00C95363" w:rsidRDefault="003C1E65" w:rsidP="00A94481">
            <w:pPr>
              <w:rPr>
                <w:rFonts w:ascii="Calibri" w:hAnsi="Calibri" w:cs="Calibri"/>
                <w:sz w:val="16"/>
                <w:szCs w:val="16"/>
              </w:rPr>
            </w:pPr>
            <w:r w:rsidRPr="00C95363">
              <w:rPr>
                <w:rFonts w:ascii="Calibri" w:hAnsi="Calibri" w:cs="Calibri"/>
                <w:b/>
                <w:sz w:val="16"/>
                <w:szCs w:val="16"/>
              </w:rPr>
              <w:t>Date</w:t>
            </w:r>
          </w:p>
        </w:tc>
        <w:tc>
          <w:tcPr>
            <w:tcW w:w="1489" w:type="dxa"/>
            <w:shd w:val="clear" w:color="auto" w:fill="auto"/>
          </w:tcPr>
          <w:p w14:paraId="069CA2CC" w14:textId="77777777" w:rsidR="003C1E65" w:rsidRPr="00C95363" w:rsidRDefault="003C1E65" w:rsidP="00A94481">
            <w:pPr>
              <w:rPr>
                <w:rFonts w:ascii="Calibri" w:hAnsi="Calibri" w:cs="Calibri"/>
                <w:sz w:val="16"/>
                <w:szCs w:val="16"/>
              </w:rPr>
            </w:pPr>
            <w:r w:rsidRPr="00C95363">
              <w:rPr>
                <w:rFonts w:ascii="Calibri" w:hAnsi="Calibri" w:cs="Calibri"/>
                <w:b/>
                <w:sz w:val="16"/>
                <w:szCs w:val="16"/>
              </w:rPr>
              <w:t>Recipient</w:t>
            </w:r>
          </w:p>
        </w:tc>
        <w:tc>
          <w:tcPr>
            <w:tcW w:w="1870" w:type="dxa"/>
            <w:shd w:val="clear" w:color="auto" w:fill="auto"/>
          </w:tcPr>
          <w:p w14:paraId="421E0F7A" w14:textId="77777777" w:rsidR="003C1E65" w:rsidRPr="00C95363" w:rsidRDefault="003C1E65" w:rsidP="00A94481">
            <w:pPr>
              <w:rPr>
                <w:rFonts w:ascii="Calibri" w:hAnsi="Calibri" w:cs="Calibri"/>
                <w:sz w:val="16"/>
                <w:szCs w:val="16"/>
              </w:rPr>
            </w:pPr>
            <w:r w:rsidRPr="00C95363">
              <w:rPr>
                <w:rFonts w:ascii="Calibri" w:hAnsi="Calibri" w:cs="Calibri"/>
                <w:b/>
                <w:sz w:val="16"/>
                <w:szCs w:val="16"/>
              </w:rPr>
              <w:t>Reason for Payment</w:t>
            </w:r>
          </w:p>
        </w:tc>
        <w:tc>
          <w:tcPr>
            <w:tcW w:w="1456" w:type="dxa"/>
            <w:shd w:val="clear" w:color="auto" w:fill="auto"/>
          </w:tcPr>
          <w:p w14:paraId="16448AF9" w14:textId="77777777" w:rsidR="003C1E65" w:rsidRPr="00C95363" w:rsidRDefault="003C1E65" w:rsidP="00A94481">
            <w:pPr>
              <w:rPr>
                <w:rFonts w:ascii="Calibri" w:hAnsi="Calibri" w:cs="Calibri"/>
                <w:sz w:val="16"/>
                <w:szCs w:val="16"/>
              </w:rPr>
            </w:pPr>
            <w:r w:rsidRPr="00C95363">
              <w:rPr>
                <w:rFonts w:ascii="Calibri" w:hAnsi="Calibri" w:cs="Calibri"/>
                <w:b/>
                <w:sz w:val="16"/>
                <w:szCs w:val="16"/>
              </w:rPr>
              <w:t>Amount to Pay</w:t>
            </w:r>
          </w:p>
        </w:tc>
        <w:tc>
          <w:tcPr>
            <w:tcW w:w="1452" w:type="dxa"/>
            <w:shd w:val="clear" w:color="auto" w:fill="auto"/>
          </w:tcPr>
          <w:p w14:paraId="5E942927" w14:textId="77777777" w:rsidR="003C1E65" w:rsidRPr="00C95363" w:rsidRDefault="003C1E65" w:rsidP="00A94481">
            <w:pPr>
              <w:rPr>
                <w:rFonts w:ascii="Calibri" w:hAnsi="Calibri" w:cs="Calibri"/>
                <w:sz w:val="16"/>
                <w:szCs w:val="16"/>
              </w:rPr>
            </w:pPr>
            <w:proofErr w:type="spellStart"/>
            <w:r w:rsidRPr="00C95363">
              <w:rPr>
                <w:rFonts w:ascii="Calibri" w:hAnsi="Calibri" w:cs="Calibri"/>
                <w:b/>
                <w:sz w:val="16"/>
                <w:szCs w:val="16"/>
              </w:rPr>
              <w:t>Chq</w:t>
            </w:r>
            <w:proofErr w:type="spellEnd"/>
            <w:r w:rsidRPr="00C95363">
              <w:rPr>
                <w:rFonts w:ascii="Calibri" w:hAnsi="Calibri" w:cs="Calibri"/>
                <w:b/>
                <w:sz w:val="16"/>
                <w:szCs w:val="16"/>
              </w:rPr>
              <w:t xml:space="preserve"> number</w:t>
            </w:r>
          </w:p>
        </w:tc>
        <w:tc>
          <w:tcPr>
            <w:tcW w:w="1542" w:type="dxa"/>
            <w:shd w:val="clear" w:color="auto" w:fill="auto"/>
          </w:tcPr>
          <w:p w14:paraId="74FBADEF" w14:textId="77777777" w:rsidR="003C1E65" w:rsidRPr="00C95363" w:rsidRDefault="003C1E65" w:rsidP="00A94481">
            <w:pPr>
              <w:rPr>
                <w:rFonts w:ascii="Calibri" w:hAnsi="Calibri" w:cs="Calibri"/>
                <w:sz w:val="16"/>
                <w:szCs w:val="16"/>
              </w:rPr>
            </w:pPr>
            <w:r w:rsidRPr="00C95363">
              <w:rPr>
                <w:rFonts w:ascii="Calibri" w:hAnsi="Calibri" w:cs="Calibri"/>
                <w:b/>
                <w:sz w:val="16"/>
                <w:szCs w:val="16"/>
              </w:rPr>
              <w:t>Power of expenditure</w:t>
            </w:r>
          </w:p>
        </w:tc>
      </w:tr>
      <w:tr w:rsidR="003C1E65" w:rsidRPr="00625D23" w14:paraId="73723517" w14:textId="77777777" w:rsidTr="00785427">
        <w:tc>
          <w:tcPr>
            <w:tcW w:w="1207" w:type="dxa"/>
            <w:shd w:val="clear" w:color="auto" w:fill="auto"/>
          </w:tcPr>
          <w:p w14:paraId="728329F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05/11/24</w:t>
            </w:r>
          </w:p>
        </w:tc>
        <w:tc>
          <w:tcPr>
            <w:tcW w:w="1489" w:type="dxa"/>
            <w:shd w:val="clear" w:color="auto" w:fill="auto"/>
          </w:tcPr>
          <w:p w14:paraId="2CEE9CC3"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Employee</w:t>
            </w:r>
          </w:p>
        </w:tc>
        <w:tc>
          <w:tcPr>
            <w:tcW w:w="1870" w:type="dxa"/>
            <w:shd w:val="clear" w:color="auto" w:fill="auto"/>
          </w:tcPr>
          <w:p w14:paraId="5900B430"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Salary</w:t>
            </w:r>
          </w:p>
        </w:tc>
        <w:tc>
          <w:tcPr>
            <w:tcW w:w="1456" w:type="dxa"/>
            <w:shd w:val="clear" w:color="auto" w:fill="auto"/>
          </w:tcPr>
          <w:p w14:paraId="0B0D7CFE"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£416.52</w:t>
            </w:r>
          </w:p>
        </w:tc>
        <w:tc>
          <w:tcPr>
            <w:tcW w:w="1452" w:type="dxa"/>
            <w:shd w:val="clear" w:color="auto" w:fill="auto"/>
          </w:tcPr>
          <w:p w14:paraId="1F80D0CD"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So</w:t>
            </w:r>
          </w:p>
        </w:tc>
        <w:tc>
          <w:tcPr>
            <w:tcW w:w="1542" w:type="dxa"/>
            <w:shd w:val="clear" w:color="auto" w:fill="auto"/>
          </w:tcPr>
          <w:p w14:paraId="2BD7089D"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s112 (1)</w:t>
            </w:r>
          </w:p>
        </w:tc>
      </w:tr>
      <w:tr w:rsidR="003C1E65" w:rsidRPr="00625D23" w14:paraId="16133123" w14:textId="77777777" w:rsidTr="00785427">
        <w:tc>
          <w:tcPr>
            <w:tcW w:w="1207" w:type="dxa"/>
            <w:shd w:val="clear" w:color="auto" w:fill="auto"/>
          </w:tcPr>
          <w:p w14:paraId="7F6BAD2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05/12/24</w:t>
            </w:r>
          </w:p>
        </w:tc>
        <w:tc>
          <w:tcPr>
            <w:tcW w:w="1489" w:type="dxa"/>
            <w:shd w:val="clear" w:color="auto" w:fill="auto"/>
          </w:tcPr>
          <w:p w14:paraId="60DFF1C3"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Employee</w:t>
            </w:r>
          </w:p>
        </w:tc>
        <w:tc>
          <w:tcPr>
            <w:tcW w:w="1870" w:type="dxa"/>
            <w:shd w:val="clear" w:color="auto" w:fill="auto"/>
          </w:tcPr>
          <w:p w14:paraId="0A4AB24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Salary</w:t>
            </w:r>
          </w:p>
        </w:tc>
        <w:tc>
          <w:tcPr>
            <w:tcW w:w="1456" w:type="dxa"/>
            <w:shd w:val="clear" w:color="auto" w:fill="auto"/>
          </w:tcPr>
          <w:p w14:paraId="6EA587C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£416.52</w:t>
            </w:r>
          </w:p>
        </w:tc>
        <w:tc>
          <w:tcPr>
            <w:tcW w:w="1452" w:type="dxa"/>
            <w:shd w:val="clear" w:color="auto" w:fill="auto"/>
          </w:tcPr>
          <w:p w14:paraId="5F57F760"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So</w:t>
            </w:r>
          </w:p>
        </w:tc>
        <w:tc>
          <w:tcPr>
            <w:tcW w:w="1542" w:type="dxa"/>
            <w:shd w:val="clear" w:color="auto" w:fill="auto"/>
          </w:tcPr>
          <w:p w14:paraId="4CB9FC5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s112 (1)</w:t>
            </w:r>
          </w:p>
        </w:tc>
      </w:tr>
      <w:tr w:rsidR="003C1E65" w:rsidRPr="00625D23" w14:paraId="53624CB7" w14:textId="77777777" w:rsidTr="00785427">
        <w:tc>
          <w:tcPr>
            <w:tcW w:w="1207" w:type="dxa"/>
            <w:shd w:val="clear" w:color="auto" w:fill="auto"/>
          </w:tcPr>
          <w:p w14:paraId="7950CBC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05/11/24</w:t>
            </w:r>
          </w:p>
        </w:tc>
        <w:tc>
          <w:tcPr>
            <w:tcW w:w="1489" w:type="dxa"/>
            <w:shd w:val="clear" w:color="auto" w:fill="auto"/>
          </w:tcPr>
          <w:p w14:paraId="2BA676B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HMRC</w:t>
            </w:r>
          </w:p>
        </w:tc>
        <w:tc>
          <w:tcPr>
            <w:tcW w:w="1870" w:type="dxa"/>
            <w:shd w:val="clear" w:color="auto" w:fill="auto"/>
          </w:tcPr>
          <w:p w14:paraId="2C26552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PAYE</w:t>
            </w:r>
          </w:p>
        </w:tc>
        <w:tc>
          <w:tcPr>
            <w:tcW w:w="1456" w:type="dxa"/>
            <w:shd w:val="clear" w:color="auto" w:fill="auto"/>
          </w:tcPr>
          <w:p w14:paraId="559CA15D"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£93.20</w:t>
            </w:r>
          </w:p>
        </w:tc>
        <w:tc>
          <w:tcPr>
            <w:tcW w:w="1452" w:type="dxa"/>
            <w:shd w:val="clear" w:color="auto" w:fill="auto"/>
          </w:tcPr>
          <w:p w14:paraId="74E74679"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67877A0E"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s112(1)</w:t>
            </w:r>
          </w:p>
        </w:tc>
      </w:tr>
      <w:tr w:rsidR="003C1E65" w:rsidRPr="00625D23" w14:paraId="74C40F37" w14:textId="77777777" w:rsidTr="00785427">
        <w:tc>
          <w:tcPr>
            <w:tcW w:w="1207" w:type="dxa"/>
            <w:shd w:val="clear" w:color="auto" w:fill="auto"/>
          </w:tcPr>
          <w:p w14:paraId="7D25FC5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05/12/24</w:t>
            </w:r>
          </w:p>
        </w:tc>
        <w:tc>
          <w:tcPr>
            <w:tcW w:w="1489" w:type="dxa"/>
            <w:shd w:val="clear" w:color="auto" w:fill="auto"/>
          </w:tcPr>
          <w:p w14:paraId="354DA89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HMRC</w:t>
            </w:r>
          </w:p>
        </w:tc>
        <w:tc>
          <w:tcPr>
            <w:tcW w:w="1870" w:type="dxa"/>
            <w:shd w:val="clear" w:color="auto" w:fill="auto"/>
          </w:tcPr>
          <w:p w14:paraId="7F495163"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PAYE</w:t>
            </w:r>
          </w:p>
        </w:tc>
        <w:tc>
          <w:tcPr>
            <w:tcW w:w="1456" w:type="dxa"/>
            <w:shd w:val="clear" w:color="auto" w:fill="auto"/>
          </w:tcPr>
          <w:p w14:paraId="3AC44D6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£93.20</w:t>
            </w:r>
          </w:p>
        </w:tc>
        <w:tc>
          <w:tcPr>
            <w:tcW w:w="1452" w:type="dxa"/>
            <w:shd w:val="clear" w:color="auto" w:fill="auto"/>
          </w:tcPr>
          <w:p w14:paraId="17DB689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5747B3A8"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s112(1)</w:t>
            </w:r>
          </w:p>
        </w:tc>
      </w:tr>
      <w:tr w:rsidR="003C1E65" w:rsidRPr="00625D23" w14:paraId="5BE74A50" w14:textId="77777777" w:rsidTr="00785427">
        <w:tc>
          <w:tcPr>
            <w:tcW w:w="1207" w:type="dxa"/>
            <w:shd w:val="clear" w:color="auto" w:fill="auto"/>
          </w:tcPr>
          <w:p w14:paraId="2088B35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05/01/25</w:t>
            </w:r>
          </w:p>
        </w:tc>
        <w:tc>
          <w:tcPr>
            <w:tcW w:w="1489" w:type="dxa"/>
            <w:shd w:val="clear" w:color="auto" w:fill="auto"/>
          </w:tcPr>
          <w:p w14:paraId="375585F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HMRC</w:t>
            </w:r>
          </w:p>
        </w:tc>
        <w:tc>
          <w:tcPr>
            <w:tcW w:w="1870" w:type="dxa"/>
            <w:shd w:val="clear" w:color="auto" w:fill="auto"/>
          </w:tcPr>
          <w:p w14:paraId="67025C9A"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PAYE</w:t>
            </w:r>
          </w:p>
        </w:tc>
        <w:tc>
          <w:tcPr>
            <w:tcW w:w="1456" w:type="dxa"/>
            <w:shd w:val="clear" w:color="auto" w:fill="auto"/>
          </w:tcPr>
          <w:p w14:paraId="60A77F6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£93.20</w:t>
            </w:r>
          </w:p>
        </w:tc>
        <w:tc>
          <w:tcPr>
            <w:tcW w:w="1452" w:type="dxa"/>
            <w:shd w:val="clear" w:color="auto" w:fill="auto"/>
          </w:tcPr>
          <w:p w14:paraId="14CF44C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6E8E15CD"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s112(1)</w:t>
            </w:r>
          </w:p>
        </w:tc>
      </w:tr>
      <w:tr w:rsidR="003C1E65" w:rsidRPr="00625D23" w14:paraId="2EB2F2AC" w14:textId="77777777" w:rsidTr="00785427">
        <w:tc>
          <w:tcPr>
            <w:tcW w:w="1207" w:type="dxa"/>
            <w:shd w:val="clear" w:color="auto" w:fill="auto"/>
          </w:tcPr>
          <w:p w14:paraId="531ACE2E"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05/01/25</w:t>
            </w:r>
          </w:p>
        </w:tc>
        <w:tc>
          <w:tcPr>
            <w:tcW w:w="1489" w:type="dxa"/>
            <w:shd w:val="clear" w:color="auto" w:fill="auto"/>
          </w:tcPr>
          <w:p w14:paraId="4664A2D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Employee</w:t>
            </w:r>
          </w:p>
        </w:tc>
        <w:tc>
          <w:tcPr>
            <w:tcW w:w="1870" w:type="dxa"/>
            <w:shd w:val="clear" w:color="auto" w:fill="auto"/>
          </w:tcPr>
          <w:p w14:paraId="1DC8BE32"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Salary</w:t>
            </w:r>
          </w:p>
        </w:tc>
        <w:tc>
          <w:tcPr>
            <w:tcW w:w="1456" w:type="dxa"/>
            <w:shd w:val="clear" w:color="auto" w:fill="auto"/>
          </w:tcPr>
          <w:p w14:paraId="393549B3"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£416.52</w:t>
            </w:r>
          </w:p>
        </w:tc>
        <w:tc>
          <w:tcPr>
            <w:tcW w:w="1452" w:type="dxa"/>
            <w:shd w:val="clear" w:color="auto" w:fill="auto"/>
          </w:tcPr>
          <w:p w14:paraId="4C592115"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So</w:t>
            </w:r>
          </w:p>
        </w:tc>
        <w:tc>
          <w:tcPr>
            <w:tcW w:w="1542" w:type="dxa"/>
            <w:shd w:val="clear" w:color="auto" w:fill="auto"/>
          </w:tcPr>
          <w:p w14:paraId="1257004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s112 (1)</w:t>
            </w:r>
          </w:p>
        </w:tc>
      </w:tr>
      <w:tr w:rsidR="003C1E65" w:rsidRPr="00625D23" w14:paraId="7244FD78" w14:textId="77777777" w:rsidTr="00785427">
        <w:tc>
          <w:tcPr>
            <w:tcW w:w="1207" w:type="dxa"/>
            <w:shd w:val="clear" w:color="auto" w:fill="auto"/>
          </w:tcPr>
          <w:p w14:paraId="22147785"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tbc</w:t>
            </w:r>
          </w:p>
        </w:tc>
        <w:tc>
          <w:tcPr>
            <w:tcW w:w="1489" w:type="dxa"/>
            <w:shd w:val="clear" w:color="auto" w:fill="auto"/>
          </w:tcPr>
          <w:p w14:paraId="0639E44A"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B Walton</w:t>
            </w:r>
          </w:p>
        </w:tc>
        <w:tc>
          <w:tcPr>
            <w:tcW w:w="1870" w:type="dxa"/>
            <w:shd w:val="clear" w:color="auto" w:fill="auto"/>
          </w:tcPr>
          <w:p w14:paraId="75F79C7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Bus shelter cleaning</w:t>
            </w:r>
          </w:p>
        </w:tc>
        <w:tc>
          <w:tcPr>
            <w:tcW w:w="1456" w:type="dxa"/>
            <w:shd w:val="clear" w:color="auto" w:fill="auto"/>
          </w:tcPr>
          <w:p w14:paraId="373B245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£tbc</w:t>
            </w:r>
          </w:p>
        </w:tc>
        <w:tc>
          <w:tcPr>
            <w:tcW w:w="1452" w:type="dxa"/>
            <w:shd w:val="clear" w:color="auto" w:fill="auto"/>
          </w:tcPr>
          <w:p w14:paraId="72ED77EA" w14:textId="77777777" w:rsidR="003C1E65" w:rsidRPr="00C95363" w:rsidRDefault="003C1E65" w:rsidP="00A94481">
            <w:pPr>
              <w:rPr>
                <w:rFonts w:ascii="Calibri" w:hAnsi="Calibri" w:cs="Calibri"/>
                <w:sz w:val="16"/>
                <w:szCs w:val="16"/>
              </w:rPr>
            </w:pPr>
          </w:p>
        </w:tc>
        <w:tc>
          <w:tcPr>
            <w:tcW w:w="1542" w:type="dxa"/>
            <w:shd w:val="clear" w:color="auto" w:fill="auto"/>
          </w:tcPr>
          <w:p w14:paraId="1B1E3E33"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Litter Act 1983, ss.5,6</w:t>
            </w:r>
          </w:p>
        </w:tc>
      </w:tr>
      <w:tr w:rsidR="003C1E65" w:rsidRPr="00625D23" w14:paraId="60B58C68" w14:textId="77777777" w:rsidTr="00785427">
        <w:tc>
          <w:tcPr>
            <w:tcW w:w="1207" w:type="dxa"/>
            <w:shd w:val="clear" w:color="auto" w:fill="auto"/>
          </w:tcPr>
          <w:p w14:paraId="5BBCE7B8"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15/01/25</w:t>
            </w:r>
          </w:p>
        </w:tc>
        <w:tc>
          <w:tcPr>
            <w:tcW w:w="1489" w:type="dxa"/>
            <w:shd w:val="clear" w:color="auto" w:fill="auto"/>
          </w:tcPr>
          <w:p w14:paraId="791252E2"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Employee</w:t>
            </w:r>
          </w:p>
        </w:tc>
        <w:tc>
          <w:tcPr>
            <w:tcW w:w="1870" w:type="dxa"/>
            <w:shd w:val="clear" w:color="auto" w:fill="auto"/>
          </w:tcPr>
          <w:p w14:paraId="4F02AE8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 xml:space="preserve">Salary </w:t>
            </w:r>
            <w:proofErr w:type="spellStart"/>
            <w:r w:rsidRPr="00C95363">
              <w:rPr>
                <w:rFonts w:ascii="Calibri" w:hAnsi="Calibri" w:cs="Calibri"/>
                <w:sz w:val="16"/>
                <w:szCs w:val="16"/>
              </w:rPr>
              <w:t>adj</w:t>
            </w:r>
            <w:proofErr w:type="spellEnd"/>
            <w:r w:rsidRPr="00C95363">
              <w:rPr>
                <w:rFonts w:ascii="Calibri" w:hAnsi="Calibri" w:cs="Calibri"/>
                <w:sz w:val="16"/>
                <w:szCs w:val="16"/>
              </w:rPr>
              <w:t xml:space="preserve"> payment</w:t>
            </w:r>
          </w:p>
        </w:tc>
        <w:tc>
          <w:tcPr>
            <w:tcW w:w="1456" w:type="dxa"/>
            <w:shd w:val="clear" w:color="auto" w:fill="auto"/>
          </w:tcPr>
          <w:p w14:paraId="34EE1F6D" w14:textId="0534EEEF" w:rsidR="003C1E65" w:rsidRPr="00C95363" w:rsidRDefault="003C1E65" w:rsidP="00A94481">
            <w:pPr>
              <w:rPr>
                <w:rFonts w:ascii="Calibri" w:hAnsi="Calibri" w:cs="Calibri"/>
                <w:sz w:val="16"/>
                <w:szCs w:val="16"/>
              </w:rPr>
            </w:pPr>
            <w:r w:rsidRPr="00C95363">
              <w:rPr>
                <w:rFonts w:ascii="Calibri" w:hAnsi="Calibri" w:cs="Calibri"/>
                <w:sz w:val="16"/>
                <w:szCs w:val="16"/>
              </w:rPr>
              <w:t>£</w:t>
            </w:r>
            <w:r w:rsidR="009D0316">
              <w:rPr>
                <w:rFonts w:ascii="Calibri" w:hAnsi="Calibri" w:cs="Calibri"/>
                <w:sz w:val="16"/>
                <w:szCs w:val="16"/>
              </w:rPr>
              <w:t>152.70</w:t>
            </w:r>
          </w:p>
        </w:tc>
        <w:tc>
          <w:tcPr>
            <w:tcW w:w="1452" w:type="dxa"/>
            <w:shd w:val="clear" w:color="auto" w:fill="auto"/>
          </w:tcPr>
          <w:p w14:paraId="2E385CC9" w14:textId="6E470E9B" w:rsidR="003C1E65" w:rsidRPr="00C95363" w:rsidRDefault="003C1E65" w:rsidP="00A94481">
            <w:pPr>
              <w:rPr>
                <w:rFonts w:ascii="Calibri" w:hAnsi="Calibri" w:cs="Calibri"/>
                <w:sz w:val="16"/>
                <w:szCs w:val="16"/>
              </w:rPr>
            </w:pPr>
            <w:r w:rsidRPr="00C95363">
              <w:rPr>
                <w:rFonts w:ascii="Calibri" w:hAnsi="Calibri" w:cs="Calibri"/>
                <w:sz w:val="16"/>
                <w:szCs w:val="16"/>
              </w:rPr>
              <w:t>186</w:t>
            </w:r>
            <w:r w:rsidR="009D0316">
              <w:rPr>
                <w:rFonts w:ascii="Calibri" w:hAnsi="Calibri" w:cs="Calibri"/>
                <w:sz w:val="16"/>
                <w:szCs w:val="16"/>
              </w:rPr>
              <w:t>9</w:t>
            </w:r>
          </w:p>
        </w:tc>
        <w:tc>
          <w:tcPr>
            <w:tcW w:w="1542" w:type="dxa"/>
            <w:shd w:val="clear" w:color="auto" w:fill="auto"/>
          </w:tcPr>
          <w:p w14:paraId="434C49B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s112</w:t>
            </w:r>
          </w:p>
        </w:tc>
      </w:tr>
      <w:tr w:rsidR="00785427" w:rsidRPr="00625D23" w14:paraId="67B8BA5B" w14:textId="77777777" w:rsidTr="00785427">
        <w:tc>
          <w:tcPr>
            <w:tcW w:w="1207" w:type="dxa"/>
            <w:shd w:val="clear" w:color="auto" w:fill="auto"/>
          </w:tcPr>
          <w:p w14:paraId="392CF28C" w14:textId="287C1AE3" w:rsidR="00785427" w:rsidRPr="00C95363" w:rsidRDefault="00785427" w:rsidP="00785427">
            <w:pPr>
              <w:rPr>
                <w:rFonts w:ascii="Calibri" w:hAnsi="Calibri" w:cs="Calibri"/>
                <w:sz w:val="16"/>
                <w:szCs w:val="16"/>
              </w:rPr>
            </w:pPr>
            <w:r w:rsidRPr="00C95363">
              <w:rPr>
                <w:rFonts w:ascii="Calibri" w:hAnsi="Calibri" w:cs="Calibri"/>
                <w:sz w:val="16"/>
                <w:szCs w:val="16"/>
              </w:rPr>
              <w:t>15/01/25</w:t>
            </w:r>
          </w:p>
        </w:tc>
        <w:tc>
          <w:tcPr>
            <w:tcW w:w="1489" w:type="dxa"/>
            <w:shd w:val="clear" w:color="auto" w:fill="auto"/>
          </w:tcPr>
          <w:p w14:paraId="0C61C3CC" w14:textId="3C204C8F" w:rsidR="00785427" w:rsidRPr="00C95363" w:rsidRDefault="00785427" w:rsidP="00785427">
            <w:pPr>
              <w:rPr>
                <w:rFonts w:ascii="Calibri" w:hAnsi="Calibri" w:cs="Calibri"/>
                <w:sz w:val="16"/>
                <w:szCs w:val="16"/>
              </w:rPr>
            </w:pPr>
            <w:r w:rsidRPr="00C95363">
              <w:rPr>
                <w:rFonts w:ascii="Calibri" w:hAnsi="Calibri" w:cs="Calibri"/>
                <w:sz w:val="16"/>
                <w:szCs w:val="16"/>
              </w:rPr>
              <w:t>Employee</w:t>
            </w:r>
          </w:p>
        </w:tc>
        <w:tc>
          <w:tcPr>
            <w:tcW w:w="1870" w:type="dxa"/>
            <w:shd w:val="clear" w:color="auto" w:fill="auto"/>
          </w:tcPr>
          <w:p w14:paraId="1DA121E8" w14:textId="08020016" w:rsidR="00785427" w:rsidRPr="00C95363" w:rsidRDefault="00785427" w:rsidP="00785427">
            <w:pPr>
              <w:rPr>
                <w:rFonts w:ascii="Calibri" w:hAnsi="Calibri" w:cs="Calibri"/>
                <w:sz w:val="16"/>
                <w:szCs w:val="16"/>
              </w:rPr>
            </w:pPr>
            <w:r w:rsidRPr="00C95363">
              <w:rPr>
                <w:rFonts w:ascii="Calibri" w:hAnsi="Calibri" w:cs="Calibri"/>
                <w:sz w:val="16"/>
                <w:szCs w:val="16"/>
              </w:rPr>
              <w:t xml:space="preserve">Salary </w:t>
            </w:r>
            <w:r w:rsidR="001E5F15">
              <w:rPr>
                <w:rFonts w:ascii="Calibri" w:hAnsi="Calibri" w:cs="Calibri"/>
                <w:sz w:val="16"/>
                <w:szCs w:val="16"/>
              </w:rPr>
              <w:t>expenses</w:t>
            </w:r>
          </w:p>
        </w:tc>
        <w:tc>
          <w:tcPr>
            <w:tcW w:w="1456" w:type="dxa"/>
            <w:shd w:val="clear" w:color="auto" w:fill="auto"/>
          </w:tcPr>
          <w:p w14:paraId="499E8EFB" w14:textId="55C4C889" w:rsidR="00785427" w:rsidRPr="00C95363" w:rsidRDefault="00785427" w:rsidP="00785427">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1</w:t>
            </w:r>
            <w:r w:rsidR="001E5F15">
              <w:rPr>
                <w:rFonts w:ascii="Calibri" w:hAnsi="Calibri" w:cs="Calibri"/>
                <w:sz w:val="16"/>
                <w:szCs w:val="16"/>
              </w:rPr>
              <w:t>24.67</w:t>
            </w:r>
          </w:p>
        </w:tc>
        <w:tc>
          <w:tcPr>
            <w:tcW w:w="1452" w:type="dxa"/>
            <w:shd w:val="clear" w:color="auto" w:fill="auto"/>
          </w:tcPr>
          <w:p w14:paraId="62E01AE2" w14:textId="58BA42FB" w:rsidR="00785427" w:rsidRPr="00C95363" w:rsidRDefault="00785427" w:rsidP="00785427">
            <w:pPr>
              <w:rPr>
                <w:rFonts w:ascii="Calibri" w:hAnsi="Calibri" w:cs="Calibri"/>
                <w:sz w:val="16"/>
                <w:szCs w:val="16"/>
              </w:rPr>
            </w:pPr>
            <w:r w:rsidRPr="00C95363">
              <w:rPr>
                <w:rFonts w:ascii="Calibri" w:hAnsi="Calibri" w:cs="Calibri"/>
                <w:sz w:val="16"/>
                <w:szCs w:val="16"/>
              </w:rPr>
              <w:t>18</w:t>
            </w:r>
            <w:r w:rsidR="001E5F15">
              <w:rPr>
                <w:rFonts w:ascii="Calibri" w:hAnsi="Calibri" w:cs="Calibri"/>
                <w:sz w:val="16"/>
                <w:szCs w:val="16"/>
              </w:rPr>
              <w:t>70</w:t>
            </w:r>
          </w:p>
        </w:tc>
        <w:tc>
          <w:tcPr>
            <w:tcW w:w="1542" w:type="dxa"/>
            <w:shd w:val="clear" w:color="auto" w:fill="auto"/>
          </w:tcPr>
          <w:p w14:paraId="4A7438ED" w14:textId="1AB7FE19" w:rsidR="00785427" w:rsidRPr="00C95363" w:rsidRDefault="00785427" w:rsidP="00785427">
            <w:pPr>
              <w:rPr>
                <w:rFonts w:ascii="Calibri" w:hAnsi="Calibri" w:cs="Calibri"/>
                <w:sz w:val="16"/>
                <w:szCs w:val="16"/>
              </w:rPr>
            </w:pPr>
            <w:r w:rsidRPr="00C95363">
              <w:rPr>
                <w:rFonts w:ascii="Calibri" w:hAnsi="Calibri" w:cs="Calibri"/>
                <w:sz w:val="16"/>
                <w:szCs w:val="16"/>
              </w:rPr>
              <w:t>LGA 1972 s11</w:t>
            </w:r>
            <w:r w:rsidR="00D34763">
              <w:rPr>
                <w:rFonts w:ascii="Calibri" w:hAnsi="Calibri" w:cs="Calibri"/>
                <w:sz w:val="16"/>
                <w:szCs w:val="16"/>
              </w:rPr>
              <w:t>1</w:t>
            </w:r>
          </w:p>
        </w:tc>
      </w:tr>
      <w:tr w:rsidR="003C1E65" w:rsidRPr="00625D23" w14:paraId="774EE01E" w14:textId="77777777" w:rsidTr="00785427">
        <w:tc>
          <w:tcPr>
            <w:tcW w:w="1207" w:type="dxa"/>
            <w:shd w:val="clear" w:color="auto" w:fill="auto"/>
          </w:tcPr>
          <w:p w14:paraId="2FD86D3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27/08/24</w:t>
            </w:r>
          </w:p>
        </w:tc>
        <w:tc>
          <w:tcPr>
            <w:tcW w:w="1489" w:type="dxa"/>
            <w:shd w:val="clear" w:color="auto" w:fill="auto"/>
          </w:tcPr>
          <w:p w14:paraId="1CE1AA7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Shropshire Council</w:t>
            </w:r>
          </w:p>
        </w:tc>
        <w:tc>
          <w:tcPr>
            <w:tcW w:w="1870" w:type="dxa"/>
            <w:shd w:val="clear" w:color="auto" w:fill="auto"/>
          </w:tcPr>
          <w:p w14:paraId="18569EB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Energy supply</w:t>
            </w:r>
          </w:p>
        </w:tc>
        <w:tc>
          <w:tcPr>
            <w:tcW w:w="1456" w:type="dxa"/>
            <w:shd w:val="clear" w:color="auto" w:fill="auto"/>
          </w:tcPr>
          <w:p w14:paraId="4E14488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£262.00</w:t>
            </w:r>
          </w:p>
        </w:tc>
        <w:tc>
          <w:tcPr>
            <w:tcW w:w="1452" w:type="dxa"/>
            <w:shd w:val="clear" w:color="auto" w:fill="auto"/>
          </w:tcPr>
          <w:p w14:paraId="7B2FE9D0"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7829D149" w14:textId="2EB014B5" w:rsidR="003C1E65" w:rsidRPr="00C95363" w:rsidRDefault="003F6472" w:rsidP="00A94481">
            <w:pPr>
              <w:rPr>
                <w:rFonts w:ascii="Calibri" w:hAnsi="Calibri" w:cs="Calibri"/>
                <w:sz w:val="16"/>
                <w:szCs w:val="16"/>
              </w:rPr>
            </w:pPr>
            <w:r w:rsidRPr="00C95363">
              <w:rPr>
                <w:rFonts w:ascii="Calibri" w:hAnsi="Calibri" w:cs="Calibri"/>
                <w:sz w:val="16"/>
                <w:szCs w:val="16"/>
              </w:rPr>
              <w:t>PCA 1957 s3; HA 1980 s301</w:t>
            </w:r>
          </w:p>
        </w:tc>
      </w:tr>
      <w:tr w:rsidR="003C1E65" w:rsidRPr="00625D23" w14:paraId="1CC51542" w14:textId="77777777" w:rsidTr="00785427">
        <w:tc>
          <w:tcPr>
            <w:tcW w:w="1207" w:type="dxa"/>
            <w:shd w:val="clear" w:color="auto" w:fill="auto"/>
          </w:tcPr>
          <w:p w14:paraId="27F8CFD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05/12/24</w:t>
            </w:r>
          </w:p>
        </w:tc>
        <w:tc>
          <w:tcPr>
            <w:tcW w:w="1489" w:type="dxa"/>
            <w:shd w:val="clear" w:color="auto" w:fill="auto"/>
          </w:tcPr>
          <w:p w14:paraId="0F49549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Hugo Fox</w:t>
            </w:r>
          </w:p>
        </w:tc>
        <w:tc>
          <w:tcPr>
            <w:tcW w:w="1870" w:type="dxa"/>
            <w:shd w:val="clear" w:color="auto" w:fill="auto"/>
          </w:tcPr>
          <w:p w14:paraId="0B3E6878"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 xml:space="preserve">Website </w:t>
            </w:r>
          </w:p>
        </w:tc>
        <w:tc>
          <w:tcPr>
            <w:tcW w:w="1456" w:type="dxa"/>
            <w:shd w:val="clear" w:color="auto" w:fill="auto"/>
          </w:tcPr>
          <w:p w14:paraId="743A67A2"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£23.99</w:t>
            </w:r>
          </w:p>
        </w:tc>
        <w:tc>
          <w:tcPr>
            <w:tcW w:w="1452" w:type="dxa"/>
            <w:shd w:val="clear" w:color="auto" w:fill="auto"/>
          </w:tcPr>
          <w:p w14:paraId="7FA699D9"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35691E88"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s142</w:t>
            </w:r>
          </w:p>
        </w:tc>
      </w:tr>
      <w:tr w:rsidR="003C1E65" w:rsidRPr="00625D23" w14:paraId="5818049E" w14:textId="77777777" w:rsidTr="00785427">
        <w:tc>
          <w:tcPr>
            <w:tcW w:w="1207" w:type="dxa"/>
            <w:shd w:val="clear" w:color="auto" w:fill="auto"/>
          </w:tcPr>
          <w:p w14:paraId="4FCD5440"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05/01/25</w:t>
            </w:r>
          </w:p>
        </w:tc>
        <w:tc>
          <w:tcPr>
            <w:tcW w:w="1489" w:type="dxa"/>
            <w:shd w:val="clear" w:color="auto" w:fill="auto"/>
          </w:tcPr>
          <w:p w14:paraId="1325FBD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Hugo Fox</w:t>
            </w:r>
          </w:p>
        </w:tc>
        <w:tc>
          <w:tcPr>
            <w:tcW w:w="1870" w:type="dxa"/>
            <w:shd w:val="clear" w:color="auto" w:fill="auto"/>
          </w:tcPr>
          <w:p w14:paraId="333AF96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 xml:space="preserve">Website </w:t>
            </w:r>
          </w:p>
        </w:tc>
        <w:tc>
          <w:tcPr>
            <w:tcW w:w="1456" w:type="dxa"/>
            <w:shd w:val="clear" w:color="auto" w:fill="auto"/>
          </w:tcPr>
          <w:p w14:paraId="787E3117"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£23.99</w:t>
            </w:r>
          </w:p>
        </w:tc>
        <w:tc>
          <w:tcPr>
            <w:tcW w:w="1452" w:type="dxa"/>
            <w:shd w:val="clear" w:color="auto" w:fill="auto"/>
          </w:tcPr>
          <w:p w14:paraId="1C2E2F4D"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32D95ED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s142</w:t>
            </w:r>
          </w:p>
        </w:tc>
      </w:tr>
      <w:tr w:rsidR="003C1E65" w:rsidRPr="00625D23" w14:paraId="6F3EBDEE" w14:textId="77777777" w:rsidTr="00785427">
        <w:tc>
          <w:tcPr>
            <w:tcW w:w="1207" w:type="dxa"/>
            <w:shd w:val="clear" w:color="auto" w:fill="auto"/>
          </w:tcPr>
          <w:p w14:paraId="2C76092D"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03/12/24</w:t>
            </w:r>
          </w:p>
        </w:tc>
        <w:tc>
          <w:tcPr>
            <w:tcW w:w="1489" w:type="dxa"/>
            <w:shd w:val="clear" w:color="auto" w:fill="auto"/>
          </w:tcPr>
          <w:p w14:paraId="474ACCC7"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British Gas</w:t>
            </w:r>
          </w:p>
        </w:tc>
        <w:tc>
          <w:tcPr>
            <w:tcW w:w="1870" w:type="dxa"/>
            <w:shd w:val="clear" w:color="auto" w:fill="auto"/>
          </w:tcPr>
          <w:p w14:paraId="1B9EC86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Energy Supply</w:t>
            </w:r>
          </w:p>
        </w:tc>
        <w:tc>
          <w:tcPr>
            <w:tcW w:w="1456" w:type="dxa"/>
            <w:shd w:val="clear" w:color="auto" w:fill="auto"/>
          </w:tcPr>
          <w:p w14:paraId="357C1182"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£106.98</w:t>
            </w:r>
          </w:p>
        </w:tc>
        <w:tc>
          <w:tcPr>
            <w:tcW w:w="1452" w:type="dxa"/>
            <w:shd w:val="clear" w:color="auto" w:fill="auto"/>
          </w:tcPr>
          <w:p w14:paraId="73B8712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05D8F51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PCA 1957 s3; HA 1980 s301</w:t>
            </w:r>
          </w:p>
        </w:tc>
      </w:tr>
      <w:tr w:rsidR="003C1E65" w:rsidRPr="00625D23" w14:paraId="11ACF15A" w14:textId="77777777" w:rsidTr="00785427">
        <w:tc>
          <w:tcPr>
            <w:tcW w:w="1207" w:type="dxa"/>
            <w:shd w:val="clear" w:color="auto" w:fill="auto"/>
          </w:tcPr>
          <w:p w14:paraId="5509401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06/01/25</w:t>
            </w:r>
          </w:p>
        </w:tc>
        <w:tc>
          <w:tcPr>
            <w:tcW w:w="1489" w:type="dxa"/>
            <w:shd w:val="clear" w:color="auto" w:fill="auto"/>
          </w:tcPr>
          <w:p w14:paraId="5EED3455"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British Gas</w:t>
            </w:r>
          </w:p>
        </w:tc>
        <w:tc>
          <w:tcPr>
            <w:tcW w:w="1870" w:type="dxa"/>
            <w:shd w:val="clear" w:color="auto" w:fill="auto"/>
          </w:tcPr>
          <w:p w14:paraId="4CFD89A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Energy Supply</w:t>
            </w:r>
          </w:p>
        </w:tc>
        <w:tc>
          <w:tcPr>
            <w:tcW w:w="1456" w:type="dxa"/>
            <w:shd w:val="clear" w:color="auto" w:fill="auto"/>
          </w:tcPr>
          <w:p w14:paraId="3595BCC8"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£97.51</w:t>
            </w:r>
          </w:p>
        </w:tc>
        <w:tc>
          <w:tcPr>
            <w:tcW w:w="1452" w:type="dxa"/>
            <w:shd w:val="clear" w:color="auto" w:fill="auto"/>
          </w:tcPr>
          <w:p w14:paraId="4C780F9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34FAB98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PCA 1957 s3; HA 1980 s301</w:t>
            </w:r>
          </w:p>
        </w:tc>
      </w:tr>
      <w:tr w:rsidR="003C1E65" w:rsidRPr="00625D23" w14:paraId="6CB9AE14" w14:textId="77777777" w:rsidTr="00785427">
        <w:tc>
          <w:tcPr>
            <w:tcW w:w="1207" w:type="dxa"/>
            <w:shd w:val="clear" w:color="auto" w:fill="auto"/>
          </w:tcPr>
          <w:p w14:paraId="32B3B3BB" w14:textId="77777777" w:rsidR="003C1E65" w:rsidRPr="00C95363" w:rsidRDefault="003C1E65" w:rsidP="00A94481">
            <w:pPr>
              <w:rPr>
                <w:rFonts w:ascii="Calibri" w:hAnsi="Calibri" w:cs="Calibri"/>
                <w:sz w:val="16"/>
                <w:szCs w:val="16"/>
              </w:rPr>
            </w:pPr>
            <w:r>
              <w:rPr>
                <w:rFonts w:ascii="Calibri" w:hAnsi="Calibri" w:cs="Calibri"/>
                <w:sz w:val="16"/>
                <w:szCs w:val="16"/>
              </w:rPr>
              <w:t>11/12/24</w:t>
            </w:r>
          </w:p>
        </w:tc>
        <w:tc>
          <w:tcPr>
            <w:tcW w:w="1489" w:type="dxa"/>
            <w:shd w:val="clear" w:color="auto" w:fill="auto"/>
          </w:tcPr>
          <w:p w14:paraId="3302E2F4" w14:textId="77777777" w:rsidR="003C1E65" w:rsidRPr="00C95363" w:rsidRDefault="003C1E65" w:rsidP="00A94481">
            <w:pPr>
              <w:rPr>
                <w:rFonts w:ascii="Calibri" w:hAnsi="Calibri" w:cs="Calibri"/>
                <w:sz w:val="16"/>
                <w:szCs w:val="16"/>
              </w:rPr>
            </w:pPr>
            <w:r>
              <w:rPr>
                <w:rFonts w:ascii="Calibri" w:hAnsi="Calibri" w:cs="Calibri"/>
                <w:sz w:val="16"/>
                <w:szCs w:val="16"/>
              </w:rPr>
              <w:t>BT</w:t>
            </w:r>
          </w:p>
        </w:tc>
        <w:tc>
          <w:tcPr>
            <w:tcW w:w="1870" w:type="dxa"/>
            <w:shd w:val="clear" w:color="auto" w:fill="auto"/>
          </w:tcPr>
          <w:p w14:paraId="10C97233" w14:textId="77777777" w:rsidR="003C1E65" w:rsidRPr="00C95363" w:rsidRDefault="003C1E65" w:rsidP="00A94481">
            <w:pPr>
              <w:rPr>
                <w:rFonts w:ascii="Calibri" w:hAnsi="Calibri" w:cs="Calibri"/>
                <w:sz w:val="16"/>
                <w:szCs w:val="16"/>
              </w:rPr>
            </w:pPr>
            <w:r>
              <w:rPr>
                <w:rFonts w:ascii="Calibri" w:hAnsi="Calibri" w:cs="Calibri"/>
                <w:sz w:val="16"/>
                <w:szCs w:val="16"/>
              </w:rPr>
              <w:t>Hall Broadband</w:t>
            </w:r>
          </w:p>
        </w:tc>
        <w:tc>
          <w:tcPr>
            <w:tcW w:w="1456" w:type="dxa"/>
            <w:shd w:val="clear" w:color="auto" w:fill="auto"/>
          </w:tcPr>
          <w:p w14:paraId="1B2ED3EA" w14:textId="77777777" w:rsidR="003C1E65" w:rsidRPr="00C95363" w:rsidRDefault="003C1E65" w:rsidP="00A94481">
            <w:pPr>
              <w:rPr>
                <w:rFonts w:ascii="Calibri" w:hAnsi="Calibri" w:cs="Calibri"/>
                <w:sz w:val="16"/>
                <w:szCs w:val="16"/>
              </w:rPr>
            </w:pPr>
            <w:r>
              <w:rPr>
                <w:rFonts w:ascii="Calibri" w:hAnsi="Calibri" w:cs="Calibri"/>
                <w:sz w:val="16"/>
                <w:szCs w:val="16"/>
              </w:rPr>
              <w:t>£35.94</w:t>
            </w:r>
          </w:p>
        </w:tc>
        <w:tc>
          <w:tcPr>
            <w:tcW w:w="1452" w:type="dxa"/>
            <w:shd w:val="clear" w:color="auto" w:fill="auto"/>
          </w:tcPr>
          <w:p w14:paraId="6E847320" w14:textId="77777777" w:rsidR="003C1E65" w:rsidRPr="00C95363" w:rsidRDefault="003C1E65" w:rsidP="00A94481">
            <w:pPr>
              <w:rPr>
                <w:rFonts w:ascii="Calibri" w:hAnsi="Calibri" w:cs="Calibri"/>
                <w:sz w:val="16"/>
                <w:szCs w:val="16"/>
              </w:rPr>
            </w:pPr>
            <w:r>
              <w:rPr>
                <w:rFonts w:ascii="Calibri" w:hAnsi="Calibri" w:cs="Calibri"/>
                <w:sz w:val="16"/>
                <w:szCs w:val="16"/>
              </w:rPr>
              <w:t>DD</w:t>
            </w:r>
          </w:p>
        </w:tc>
        <w:tc>
          <w:tcPr>
            <w:tcW w:w="1542" w:type="dxa"/>
            <w:shd w:val="clear" w:color="auto" w:fill="auto"/>
          </w:tcPr>
          <w:p w14:paraId="6A417886" w14:textId="77777777" w:rsidR="003C1E65" w:rsidRPr="00C95363" w:rsidRDefault="003C1E65" w:rsidP="00A94481">
            <w:pPr>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3C1E65" w:rsidRPr="00625D23" w14:paraId="764C6E86" w14:textId="77777777" w:rsidTr="00785427">
        <w:tc>
          <w:tcPr>
            <w:tcW w:w="1207" w:type="dxa"/>
            <w:shd w:val="clear" w:color="auto" w:fill="auto"/>
          </w:tcPr>
          <w:p w14:paraId="2A5829B5" w14:textId="77777777" w:rsidR="003C1E65" w:rsidRPr="00C95363" w:rsidRDefault="003C1E65" w:rsidP="00A94481">
            <w:pPr>
              <w:rPr>
                <w:rFonts w:ascii="Calibri" w:hAnsi="Calibri" w:cs="Calibri"/>
                <w:sz w:val="16"/>
                <w:szCs w:val="16"/>
              </w:rPr>
            </w:pPr>
            <w:r>
              <w:rPr>
                <w:rFonts w:ascii="Calibri" w:hAnsi="Calibri" w:cs="Calibri"/>
                <w:sz w:val="16"/>
                <w:szCs w:val="16"/>
              </w:rPr>
              <w:lastRenderedPageBreak/>
              <w:t>11/11/24</w:t>
            </w:r>
          </w:p>
        </w:tc>
        <w:tc>
          <w:tcPr>
            <w:tcW w:w="1489" w:type="dxa"/>
            <w:shd w:val="clear" w:color="auto" w:fill="auto"/>
          </w:tcPr>
          <w:p w14:paraId="1344C2B9" w14:textId="77777777" w:rsidR="003C1E65" w:rsidRPr="00C95363" w:rsidRDefault="003C1E65" w:rsidP="00A94481">
            <w:pPr>
              <w:rPr>
                <w:rFonts w:ascii="Calibri" w:hAnsi="Calibri" w:cs="Calibri"/>
                <w:sz w:val="16"/>
                <w:szCs w:val="16"/>
              </w:rPr>
            </w:pPr>
            <w:r>
              <w:rPr>
                <w:rFonts w:ascii="Calibri" w:hAnsi="Calibri" w:cs="Calibri"/>
                <w:sz w:val="16"/>
                <w:szCs w:val="16"/>
              </w:rPr>
              <w:t>BT</w:t>
            </w:r>
          </w:p>
        </w:tc>
        <w:tc>
          <w:tcPr>
            <w:tcW w:w="1870" w:type="dxa"/>
            <w:shd w:val="clear" w:color="auto" w:fill="auto"/>
          </w:tcPr>
          <w:p w14:paraId="4FEEEF00" w14:textId="77777777" w:rsidR="003C1E65" w:rsidRPr="00C95363" w:rsidRDefault="003C1E65" w:rsidP="00A94481">
            <w:pPr>
              <w:rPr>
                <w:rFonts w:ascii="Calibri" w:hAnsi="Calibri" w:cs="Calibri"/>
                <w:sz w:val="16"/>
                <w:szCs w:val="16"/>
              </w:rPr>
            </w:pPr>
            <w:r>
              <w:rPr>
                <w:rFonts w:ascii="Calibri" w:hAnsi="Calibri" w:cs="Calibri"/>
                <w:sz w:val="16"/>
                <w:szCs w:val="16"/>
              </w:rPr>
              <w:t>Hall Broadband</w:t>
            </w:r>
          </w:p>
        </w:tc>
        <w:tc>
          <w:tcPr>
            <w:tcW w:w="1456" w:type="dxa"/>
            <w:shd w:val="clear" w:color="auto" w:fill="auto"/>
          </w:tcPr>
          <w:p w14:paraId="1C53AAE5" w14:textId="77777777" w:rsidR="003C1E65" w:rsidRPr="00C95363" w:rsidRDefault="003C1E65" w:rsidP="00A94481">
            <w:pPr>
              <w:rPr>
                <w:rFonts w:ascii="Calibri" w:hAnsi="Calibri" w:cs="Calibri"/>
                <w:sz w:val="16"/>
                <w:szCs w:val="16"/>
              </w:rPr>
            </w:pPr>
            <w:r>
              <w:rPr>
                <w:rFonts w:ascii="Calibri" w:hAnsi="Calibri" w:cs="Calibri"/>
                <w:sz w:val="16"/>
                <w:szCs w:val="16"/>
              </w:rPr>
              <w:t>£1.27</w:t>
            </w:r>
          </w:p>
        </w:tc>
        <w:tc>
          <w:tcPr>
            <w:tcW w:w="1452" w:type="dxa"/>
            <w:shd w:val="clear" w:color="auto" w:fill="auto"/>
          </w:tcPr>
          <w:p w14:paraId="50CFC924" w14:textId="77777777" w:rsidR="003C1E65" w:rsidRPr="00C95363" w:rsidRDefault="003C1E65" w:rsidP="00A94481">
            <w:pPr>
              <w:rPr>
                <w:rFonts w:ascii="Calibri" w:hAnsi="Calibri" w:cs="Calibri"/>
                <w:sz w:val="16"/>
                <w:szCs w:val="16"/>
              </w:rPr>
            </w:pPr>
            <w:r>
              <w:rPr>
                <w:rFonts w:ascii="Calibri" w:hAnsi="Calibri" w:cs="Calibri"/>
                <w:sz w:val="16"/>
                <w:szCs w:val="16"/>
              </w:rPr>
              <w:t>DD</w:t>
            </w:r>
          </w:p>
        </w:tc>
        <w:tc>
          <w:tcPr>
            <w:tcW w:w="1542" w:type="dxa"/>
            <w:shd w:val="clear" w:color="auto" w:fill="auto"/>
          </w:tcPr>
          <w:p w14:paraId="4E643B86" w14:textId="77777777" w:rsidR="003C1E65" w:rsidRPr="00C95363" w:rsidRDefault="003C1E65" w:rsidP="00A94481">
            <w:pPr>
              <w:rPr>
                <w:rFonts w:ascii="Calibri" w:hAnsi="Calibri" w:cs="Calibri"/>
                <w:sz w:val="16"/>
                <w:szCs w:val="16"/>
              </w:rPr>
            </w:pPr>
            <w:r>
              <w:rPr>
                <w:rFonts w:ascii="Calibri" w:hAnsi="Calibri" w:cs="Calibri"/>
                <w:sz w:val="16"/>
                <w:szCs w:val="16"/>
              </w:rPr>
              <w:t xml:space="preserve">LGA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3C1E65" w:rsidRPr="00625D23" w14:paraId="0C7D544A" w14:textId="77777777" w:rsidTr="00785427">
        <w:tc>
          <w:tcPr>
            <w:tcW w:w="1207" w:type="dxa"/>
            <w:shd w:val="clear" w:color="auto" w:fill="auto"/>
          </w:tcPr>
          <w:p w14:paraId="6D390BA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25/11/24</w:t>
            </w:r>
          </w:p>
        </w:tc>
        <w:tc>
          <w:tcPr>
            <w:tcW w:w="1489" w:type="dxa"/>
            <w:shd w:val="clear" w:color="auto" w:fill="auto"/>
          </w:tcPr>
          <w:p w14:paraId="4080108E"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Shropshire Council</w:t>
            </w:r>
          </w:p>
        </w:tc>
        <w:tc>
          <w:tcPr>
            <w:tcW w:w="1870" w:type="dxa"/>
            <w:shd w:val="clear" w:color="auto" w:fill="auto"/>
          </w:tcPr>
          <w:p w14:paraId="0C07F52D"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Energy supply</w:t>
            </w:r>
          </w:p>
        </w:tc>
        <w:tc>
          <w:tcPr>
            <w:tcW w:w="1456" w:type="dxa"/>
            <w:shd w:val="clear" w:color="auto" w:fill="auto"/>
          </w:tcPr>
          <w:p w14:paraId="28556DCE"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£ 183.94</w:t>
            </w:r>
          </w:p>
        </w:tc>
        <w:tc>
          <w:tcPr>
            <w:tcW w:w="1452" w:type="dxa"/>
            <w:shd w:val="clear" w:color="auto" w:fill="auto"/>
          </w:tcPr>
          <w:p w14:paraId="706242FD"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04B0C4D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PCA 1957 s3; HA 1980 s301</w:t>
            </w:r>
          </w:p>
        </w:tc>
      </w:tr>
      <w:tr w:rsidR="003C1E65" w:rsidRPr="00625D23" w14:paraId="59A4BAD0" w14:textId="77777777" w:rsidTr="00785427">
        <w:tc>
          <w:tcPr>
            <w:tcW w:w="1207" w:type="dxa"/>
            <w:shd w:val="clear" w:color="auto" w:fill="auto"/>
          </w:tcPr>
          <w:p w14:paraId="3F1753F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20/11/24</w:t>
            </w:r>
          </w:p>
        </w:tc>
        <w:tc>
          <w:tcPr>
            <w:tcW w:w="1489" w:type="dxa"/>
            <w:shd w:val="clear" w:color="auto" w:fill="auto"/>
          </w:tcPr>
          <w:p w14:paraId="7CFD8764" w14:textId="77777777" w:rsidR="003C1E65" w:rsidRPr="00C95363" w:rsidRDefault="003C1E65" w:rsidP="00A94481">
            <w:pPr>
              <w:rPr>
                <w:rFonts w:ascii="Calibri" w:hAnsi="Calibri" w:cs="Calibri"/>
                <w:sz w:val="16"/>
                <w:szCs w:val="16"/>
              </w:rPr>
            </w:pPr>
            <w:proofErr w:type="spellStart"/>
            <w:r w:rsidRPr="00C95363">
              <w:rPr>
                <w:rFonts w:ascii="Calibri" w:hAnsi="Calibri" w:cs="Calibri"/>
                <w:sz w:val="16"/>
                <w:szCs w:val="16"/>
              </w:rPr>
              <w:t>MedUK</w:t>
            </w:r>
            <w:proofErr w:type="spellEnd"/>
          </w:p>
        </w:tc>
        <w:tc>
          <w:tcPr>
            <w:tcW w:w="1870" w:type="dxa"/>
            <w:shd w:val="clear" w:color="auto" w:fill="auto"/>
          </w:tcPr>
          <w:p w14:paraId="254004E9"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Defib pads (child)</w:t>
            </w:r>
          </w:p>
        </w:tc>
        <w:tc>
          <w:tcPr>
            <w:tcW w:w="1456" w:type="dxa"/>
            <w:shd w:val="clear" w:color="auto" w:fill="auto"/>
          </w:tcPr>
          <w:p w14:paraId="2409229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£192.00</w:t>
            </w:r>
          </w:p>
        </w:tc>
        <w:tc>
          <w:tcPr>
            <w:tcW w:w="1452" w:type="dxa"/>
            <w:shd w:val="clear" w:color="auto" w:fill="auto"/>
          </w:tcPr>
          <w:p w14:paraId="0D81647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Paid online</w:t>
            </w:r>
          </w:p>
        </w:tc>
        <w:tc>
          <w:tcPr>
            <w:tcW w:w="1542" w:type="dxa"/>
            <w:shd w:val="clear" w:color="auto" w:fill="auto"/>
          </w:tcPr>
          <w:p w14:paraId="37F8AA29"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Pha 1936 S234</w:t>
            </w:r>
          </w:p>
        </w:tc>
      </w:tr>
      <w:tr w:rsidR="003C1E65" w:rsidRPr="00625D23" w14:paraId="12D17D0F" w14:textId="77777777" w:rsidTr="00785427">
        <w:tc>
          <w:tcPr>
            <w:tcW w:w="1207" w:type="dxa"/>
            <w:shd w:val="clear" w:color="auto" w:fill="auto"/>
          </w:tcPr>
          <w:p w14:paraId="11F7B0A2"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w:t>
            </w:r>
            <w:r>
              <w:rPr>
                <w:rFonts w:ascii="Calibri" w:hAnsi="Calibri" w:cs="Calibri"/>
                <w:sz w:val="16"/>
                <w:szCs w:val="16"/>
              </w:rPr>
              <w:t>9</w:t>
            </w:r>
            <w:r w:rsidRPr="00C95363">
              <w:rPr>
                <w:rFonts w:ascii="Calibri" w:hAnsi="Calibri" w:cs="Calibri"/>
                <w:sz w:val="16"/>
                <w:szCs w:val="16"/>
              </w:rPr>
              <w:t>/</w:t>
            </w:r>
            <w:r>
              <w:rPr>
                <w:rFonts w:ascii="Calibri" w:hAnsi="Calibri" w:cs="Calibri"/>
                <w:sz w:val="16"/>
                <w:szCs w:val="16"/>
              </w:rPr>
              <w:t>11</w:t>
            </w:r>
            <w:r w:rsidRPr="00C95363">
              <w:rPr>
                <w:rFonts w:ascii="Calibri" w:hAnsi="Calibri" w:cs="Calibri"/>
                <w:sz w:val="16"/>
                <w:szCs w:val="16"/>
              </w:rPr>
              <w:t>/24</w:t>
            </w:r>
          </w:p>
        </w:tc>
        <w:tc>
          <w:tcPr>
            <w:tcW w:w="1489" w:type="dxa"/>
            <w:shd w:val="clear" w:color="auto" w:fill="auto"/>
          </w:tcPr>
          <w:p w14:paraId="663FF6EA"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Monta</w:t>
            </w:r>
          </w:p>
        </w:tc>
        <w:tc>
          <w:tcPr>
            <w:tcW w:w="1870" w:type="dxa"/>
            <w:shd w:val="clear" w:color="auto" w:fill="auto"/>
          </w:tcPr>
          <w:p w14:paraId="3EF0547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Car Charging units fee</w:t>
            </w:r>
          </w:p>
        </w:tc>
        <w:tc>
          <w:tcPr>
            <w:tcW w:w="1456" w:type="dxa"/>
            <w:shd w:val="clear" w:color="auto" w:fill="auto"/>
          </w:tcPr>
          <w:p w14:paraId="24E50A7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£18.43</w:t>
            </w:r>
          </w:p>
        </w:tc>
        <w:tc>
          <w:tcPr>
            <w:tcW w:w="1452" w:type="dxa"/>
            <w:shd w:val="clear" w:color="auto" w:fill="auto"/>
          </w:tcPr>
          <w:p w14:paraId="01CF114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DD</w:t>
            </w:r>
          </w:p>
        </w:tc>
        <w:tc>
          <w:tcPr>
            <w:tcW w:w="1542" w:type="dxa"/>
            <w:shd w:val="clear" w:color="auto" w:fill="auto"/>
          </w:tcPr>
          <w:p w14:paraId="7FD7BF43"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s112</w:t>
            </w:r>
          </w:p>
        </w:tc>
      </w:tr>
      <w:tr w:rsidR="003C1E65" w:rsidRPr="00625D23" w14:paraId="319CE53F" w14:textId="77777777" w:rsidTr="00785427">
        <w:tc>
          <w:tcPr>
            <w:tcW w:w="1207" w:type="dxa"/>
            <w:shd w:val="clear" w:color="auto" w:fill="auto"/>
          </w:tcPr>
          <w:p w14:paraId="09B75B7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07/01/25</w:t>
            </w:r>
          </w:p>
        </w:tc>
        <w:tc>
          <w:tcPr>
            <w:tcW w:w="1489" w:type="dxa"/>
            <w:shd w:val="clear" w:color="auto" w:fill="auto"/>
          </w:tcPr>
          <w:p w14:paraId="5A3D258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SALC</w:t>
            </w:r>
          </w:p>
        </w:tc>
        <w:tc>
          <w:tcPr>
            <w:tcW w:w="1870" w:type="dxa"/>
            <w:shd w:val="clear" w:color="auto" w:fill="auto"/>
          </w:tcPr>
          <w:p w14:paraId="76D6379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Training</w:t>
            </w:r>
          </w:p>
        </w:tc>
        <w:tc>
          <w:tcPr>
            <w:tcW w:w="1456" w:type="dxa"/>
            <w:shd w:val="clear" w:color="auto" w:fill="auto"/>
          </w:tcPr>
          <w:p w14:paraId="13204E0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£35.00</w:t>
            </w:r>
          </w:p>
        </w:tc>
        <w:tc>
          <w:tcPr>
            <w:tcW w:w="1452" w:type="dxa"/>
            <w:shd w:val="clear" w:color="auto" w:fill="auto"/>
          </w:tcPr>
          <w:p w14:paraId="595DAA1F" w14:textId="51E54543" w:rsidR="003C1E65" w:rsidRPr="00C95363" w:rsidRDefault="003534A4" w:rsidP="00A94481">
            <w:pPr>
              <w:rPr>
                <w:rFonts w:ascii="Calibri" w:hAnsi="Calibri" w:cs="Calibri"/>
                <w:sz w:val="16"/>
                <w:szCs w:val="16"/>
              </w:rPr>
            </w:pPr>
            <w:r>
              <w:rPr>
                <w:rFonts w:ascii="Calibri" w:hAnsi="Calibri" w:cs="Calibri"/>
                <w:sz w:val="16"/>
                <w:szCs w:val="16"/>
              </w:rPr>
              <w:t>Paid online</w:t>
            </w:r>
          </w:p>
        </w:tc>
        <w:tc>
          <w:tcPr>
            <w:tcW w:w="1542" w:type="dxa"/>
            <w:shd w:val="clear" w:color="auto" w:fill="auto"/>
          </w:tcPr>
          <w:p w14:paraId="795449B7"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s111</w:t>
            </w:r>
          </w:p>
        </w:tc>
      </w:tr>
      <w:tr w:rsidR="003C1E65" w:rsidRPr="00625D23" w14:paraId="07D2808E" w14:textId="77777777" w:rsidTr="00785427">
        <w:tc>
          <w:tcPr>
            <w:tcW w:w="1207" w:type="dxa"/>
            <w:shd w:val="clear" w:color="auto" w:fill="auto"/>
          </w:tcPr>
          <w:p w14:paraId="6B136DC9"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06/01/25</w:t>
            </w:r>
          </w:p>
        </w:tc>
        <w:tc>
          <w:tcPr>
            <w:tcW w:w="1489" w:type="dxa"/>
            <w:shd w:val="clear" w:color="auto" w:fill="auto"/>
          </w:tcPr>
          <w:p w14:paraId="6367B84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SLCC</w:t>
            </w:r>
          </w:p>
        </w:tc>
        <w:tc>
          <w:tcPr>
            <w:tcW w:w="1870" w:type="dxa"/>
            <w:shd w:val="clear" w:color="auto" w:fill="auto"/>
          </w:tcPr>
          <w:p w14:paraId="1D16144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Clerk’s membership</w:t>
            </w:r>
          </w:p>
        </w:tc>
        <w:tc>
          <w:tcPr>
            <w:tcW w:w="1456" w:type="dxa"/>
            <w:shd w:val="clear" w:color="auto" w:fill="auto"/>
          </w:tcPr>
          <w:p w14:paraId="7313B08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£90</w:t>
            </w:r>
          </w:p>
        </w:tc>
        <w:tc>
          <w:tcPr>
            <w:tcW w:w="1452" w:type="dxa"/>
            <w:shd w:val="clear" w:color="auto" w:fill="auto"/>
          </w:tcPr>
          <w:p w14:paraId="5567ACEA" w14:textId="1C1A82FD" w:rsidR="003C1E65" w:rsidRPr="00C95363" w:rsidRDefault="003534A4" w:rsidP="00A94481">
            <w:pPr>
              <w:rPr>
                <w:rFonts w:ascii="Calibri" w:hAnsi="Calibri" w:cs="Calibri"/>
                <w:sz w:val="16"/>
                <w:szCs w:val="16"/>
              </w:rPr>
            </w:pPr>
            <w:r>
              <w:rPr>
                <w:rFonts w:ascii="Calibri" w:hAnsi="Calibri" w:cs="Calibri"/>
                <w:sz w:val="16"/>
                <w:szCs w:val="16"/>
              </w:rPr>
              <w:t>Paid online</w:t>
            </w:r>
          </w:p>
        </w:tc>
        <w:tc>
          <w:tcPr>
            <w:tcW w:w="1542" w:type="dxa"/>
            <w:shd w:val="clear" w:color="auto" w:fill="auto"/>
          </w:tcPr>
          <w:p w14:paraId="05617BAE"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s111</w:t>
            </w:r>
          </w:p>
        </w:tc>
      </w:tr>
      <w:tr w:rsidR="003C1E65" w:rsidRPr="00625D23" w14:paraId="7C68F690" w14:textId="77777777" w:rsidTr="00785427">
        <w:tc>
          <w:tcPr>
            <w:tcW w:w="1207" w:type="dxa"/>
            <w:shd w:val="clear" w:color="auto" w:fill="auto"/>
          </w:tcPr>
          <w:p w14:paraId="319A7FDC"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10/12/24</w:t>
            </w:r>
          </w:p>
        </w:tc>
        <w:tc>
          <w:tcPr>
            <w:tcW w:w="1489" w:type="dxa"/>
            <w:shd w:val="clear" w:color="auto" w:fill="auto"/>
          </w:tcPr>
          <w:p w14:paraId="0F27DE36"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SLCC</w:t>
            </w:r>
          </w:p>
        </w:tc>
        <w:tc>
          <w:tcPr>
            <w:tcW w:w="1870" w:type="dxa"/>
            <w:shd w:val="clear" w:color="auto" w:fill="auto"/>
          </w:tcPr>
          <w:p w14:paraId="07847571"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Training</w:t>
            </w:r>
          </w:p>
        </w:tc>
        <w:tc>
          <w:tcPr>
            <w:tcW w:w="1456" w:type="dxa"/>
            <w:shd w:val="clear" w:color="auto" w:fill="auto"/>
          </w:tcPr>
          <w:p w14:paraId="7F9A2FE3"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£112.50</w:t>
            </w:r>
          </w:p>
        </w:tc>
        <w:tc>
          <w:tcPr>
            <w:tcW w:w="1452" w:type="dxa"/>
            <w:shd w:val="clear" w:color="auto" w:fill="auto"/>
          </w:tcPr>
          <w:p w14:paraId="592C0E60" w14:textId="25FACC5A" w:rsidR="003C1E65" w:rsidRPr="00C95363" w:rsidRDefault="003534A4" w:rsidP="00A94481">
            <w:pPr>
              <w:rPr>
                <w:rFonts w:ascii="Calibri" w:hAnsi="Calibri" w:cs="Calibri"/>
                <w:sz w:val="16"/>
                <w:szCs w:val="16"/>
              </w:rPr>
            </w:pPr>
            <w:r>
              <w:rPr>
                <w:rFonts w:ascii="Calibri" w:hAnsi="Calibri" w:cs="Calibri"/>
                <w:sz w:val="16"/>
                <w:szCs w:val="16"/>
              </w:rPr>
              <w:t>Paid online</w:t>
            </w:r>
          </w:p>
        </w:tc>
        <w:tc>
          <w:tcPr>
            <w:tcW w:w="1542" w:type="dxa"/>
            <w:shd w:val="clear" w:color="auto" w:fill="auto"/>
          </w:tcPr>
          <w:p w14:paraId="0A305CE8"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LGA 1972 s111</w:t>
            </w:r>
          </w:p>
        </w:tc>
      </w:tr>
      <w:tr w:rsidR="003C1E65" w:rsidRPr="00625D23" w14:paraId="409888ED" w14:textId="77777777" w:rsidTr="00785427">
        <w:tc>
          <w:tcPr>
            <w:tcW w:w="1207" w:type="dxa"/>
            <w:shd w:val="clear" w:color="auto" w:fill="auto"/>
          </w:tcPr>
          <w:p w14:paraId="61C7DAB0" w14:textId="77777777" w:rsidR="003C1E65" w:rsidRPr="00C95363" w:rsidRDefault="003C1E65" w:rsidP="00A94481">
            <w:pPr>
              <w:rPr>
                <w:rFonts w:ascii="Calibri" w:hAnsi="Calibri" w:cs="Calibri"/>
                <w:b/>
                <w:bCs/>
                <w:sz w:val="16"/>
                <w:szCs w:val="16"/>
              </w:rPr>
            </w:pPr>
            <w:r w:rsidRPr="00C95363">
              <w:rPr>
                <w:rFonts w:ascii="Calibri" w:hAnsi="Calibri" w:cs="Calibri"/>
                <w:b/>
                <w:bCs/>
                <w:sz w:val="16"/>
                <w:szCs w:val="16"/>
              </w:rPr>
              <w:t>Date</w:t>
            </w:r>
          </w:p>
        </w:tc>
        <w:tc>
          <w:tcPr>
            <w:tcW w:w="1489" w:type="dxa"/>
            <w:shd w:val="clear" w:color="auto" w:fill="auto"/>
          </w:tcPr>
          <w:p w14:paraId="4B1D6CD3" w14:textId="77777777" w:rsidR="003C1E65" w:rsidRPr="00C95363" w:rsidRDefault="003C1E65" w:rsidP="00A94481">
            <w:pPr>
              <w:rPr>
                <w:rFonts w:ascii="Calibri" w:hAnsi="Calibri" w:cs="Calibri"/>
                <w:b/>
                <w:bCs/>
                <w:sz w:val="16"/>
                <w:szCs w:val="16"/>
              </w:rPr>
            </w:pPr>
            <w:r w:rsidRPr="00C95363">
              <w:rPr>
                <w:rFonts w:ascii="Calibri" w:hAnsi="Calibri" w:cs="Calibri"/>
                <w:b/>
                <w:bCs/>
                <w:sz w:val="16"/>
                <w:szCs w:val="16"/>
              </w:rPr>
              <w:t>Payee</w:t>
            </w:r>
          </w:p>
        </w:tc>
        <w:tc>
          <w:tcPr>
            <w:tcW w:w="1870" w:type="dxa"/>
            <w:shd w:val="clear" w:color="auto" w:fill="auto"/>
          </w:tcPr>
          <w:p w14:paraId="42E4C128" w14:textId="77777777" w:rsidR="003C1E65" w:rsidRPr="00C95363" w:rsidRDefault="003C1E65" w:rsidP="00A94481">
            <w:pPr>
              <w:rPr>
                <w:rFonts w:ascii="Calibri" w:hAnsi="Calibri" w:cs="Calibri"/>
                <w:b/>
                <w:bCs/>
                <w:sz w:val="16"/>
                <w:szCs w:val="16"/>
              </w:rPr>
            </w:pPr>
            <w:r w:rsidRPr="00C95363">
              <w:rPr>
                <w:rFonts w:ascii="Calibri" w:hAnsi="Calibri" w:cs="Calibri"/>
                <w:b/>
                <w:bCs/>
                <w:sz w:val="16"/>
                <w:szCs w:val="16"/>
              </w:rPr>
              <w:t>Reason for payment</w:t>
            </w:r>
          </w:p>
        </w:tc>
        <w:tc>
          <w:tcPr>
            <w:tcW w:w="1456" w:type="dxa"/>
            <w:shd w:val="clear" w:color="auto" w:fill="auto"/>
          </w:tcPr>
          <w:p w14:paraId="5CD2E196" w14:textId="77777777" w:rsidR="003C1E65" w:rsidRPr="00C95363" w:rsidRDefault="003C1E65" w:rsidP="00A94481">
            <w:pPr>
              <w:rPr>
                <w:rFonts w:ascii="Calibri" w:hAnsi="Calibri" w:cs="Calibri"/>
                <w:b/>
                <w:bCs/>
                <w:sz w:val="16"/>
                <w:szCs w:val="16"/>
              </w:rPr>
            </w:pPr>
            <w:r w:rsidRPr="00C95363">
              <w:rPr>
                <w:rFonts w:ascii="Calibri" w:hAnsi="Calibri" w:cs="Calibri"/>
                <w:b/>
                <w:bCs/>
                <w:sz w:val="16"/>
                <w:szCs w:val="16"/>
              </w:rPr>
              <w:t>Amount</w:t>
            </w:r>
          </w:p>
        </w:tc>
        <w:tc>
          <w:tcPr>
            <w:tcW w:w="1452" w:type="dxa"/>
            <w:shd w:val="clear" w:color="auto" w:fill="auto"/>
          </w:tcPr>
          <w:p w14:paraId="21253154" w14:textId="77777777" w:rsidR="003C1E65" w:rsidRPr="00C95363" w:rsidRDefault="003C1E65" w:rsidP="00A94481">
            <w:pPr>
              <w:rPr>
                <w:rFonts w:ascii="Calibri" w:hAnsi="Calibri" w:cs="Calibri"/>
                <w:sz w:val="16"/>
                <w:szCs w:val="16"/>
              </w:rPr>
            </w:pPr>
          </w:p>
        </w:tc>
        <w:tc>
          <w:tcPr>
            <w:tcW w:w="1542" w:type="dxa"/>
            <w:shd w:val="clear" w:color="auto" w:fill="auto"/>
          </w:tcPr>
          <w:p w14:paraId="2AE22455" w14:textId="77777777" w:rsidR="003C1E65" w:rsidRPr="00C95363" w:rsidRDefault="003C1E65" w:rsidP="00A94481">
            <w:pPr>
              <w:rPr>
                <w:rFonts w:ascii="Calibri" w:hAnsi="Calibri" w:cs="Calibri"/>
                <w:sz w:val="16"/>
                <w:szCs w:val="16"/>
              </w:rPr>
            </w:pPr>
          </w:p>
        </w:tc>
      </w:tr>
      <w:tr w:rsidR="003C1E65" w:rsidRPr="00625D23" w14:paraId="5DD3A275" w14:textId="77777777" w:rsidTr="00785427">
        <w:tc>
          <w:tcPr>
            <w:tcW w:w="1207" w:type="dxa"/>
            <w:shd w:val="clear" w:color="auto" w:fill="auto"/>
          </w:tcPr>
          <w:p w14:paraId="36C9C0D8"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29/11/24</w:t>
            </w:r>
          </w:p>
        </w:tc>
        <w:tc>
          <w:tcPr>
            <w:tcW w:w="1489" w:type="dxa"/>
            <w:shd w:val="clear" w:color="auto" w:fill="auto"/>
          </w:tcPr>
          <w:p w14:paraId="74F7E2A7"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Bank</w:t>
            </w:r>
          </w:p>
        </w:tc>
        <w:tc>
          <w:tcPr>
            <w:tcW w:w="1870" w:type="dxa"/>
            <w:shd w:val="clear" w:color="auto" w:fill="auto"/>
          </w:tcPr>
          <w:p w14:paraId="64BF05BF"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Bank Interest</w:t>
            </w:r>
          </w:p>
        </w:tc>
        <w:tc>
          <w:tcPr>
            <w:tcW w:w="1456" w:type="dxa"/>
            <w:shd w:val="clear" w:color="auto" w:fill="auto"/>
          </w:tcPr>
          <w:p w14:paraId="0F4C4B9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£74.84</w:t>
            </w:r>
          </w:p>
        </w:tc>
        <w:tc>
          <w:tcPr>
            <w:tcW w:w="1452" w:type="dxa"/>
            <w:shd w:val="clear" w:color="auto" w:fill="auto"/>
          </w:tcPr>
          <w:p w14:paraId="7CFC2269" w14:textId="77777777" w:rsidR="003C1E65" w:rsidRPr="00C95363" w:rsidRDefault="003C1E65" w:rsidP="00A94481">
            <w:pPr>
              <w:rPr>
                <w:rFonts w:ascii="Calibri" w:hAnsi="Calibri" w:cs="Calibri"/>
                <w:sz w:val="16"/>
                <w:szCs w:val="16"/>
              </w:rPr>
            </w:pPr>
          </w:p>
        </w:tc>
        <w:tc>
          <w:tcPr>
            <w:tcW w:w="1542" w:type="dxa"/>
            <w:shd w:val="clear" w:color="auto" w:fill="auto"/>
          </w:tcPr>
          <w:p w14:paraId="6FC11871" w14:textId="77777777" w:rsidR="003C1E65" w:rsidRPr="00C95363" w:rsidRDefault="003C1E65" w:rsidP="00A94481">
            <w:pPr>
              <w:rPr>
                <w:rFonts w:ascii="Calibri" w:hAnsi="Calibri" w:cs="Calibri"/>
                <w:sz w:val="16"/>
                <w:szCs w:val="16"/>
              </w:rPr>
            </w:pPr>
          </w:p>
        </w:tc>
      </w:tr>
      <w:tr w:rsidR="003C1E65" w:rsidRPr="00625D23" w14:paraId="1D9379D1" w14:textId="77777777" w:rsidTr="00785427">
        <w:tc>
          <w:tcPr>
            <w:tcW w:w="1207" w:type="dxa"/>
            <w:shd w:val="clear" w:color="auto" w:fill="auto"/>
          </w:tcPr>
          <w:p w14:paraId="1B0C42A4"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31/11/24</w:t>
            </w:r>
          </w:p>
        </w:tc>
        <w:tc>
          <w:tcPr>
            <w:tcW w:w="1489" w:type="dxa"/>
            <w:shd w:val="clear" w:color="auto" w:fill="auto"/>
          </w:tcPr>
          <w:p w14:paraId="406542C7"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Bank</w:t>
            </w:r>
          </w:p>
        </w:tc>
        <w:tc>
          <w:tcPr>
            <w:tcW w:w="1870" w:type="dxa"/>
            <w:shd w:val="clear" w:color="auto" w:fill="auto"/>
          </w:tcPr>
          <w:p w14:paraId="07BFA4C9"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Bank Interest</w:t>
            </w:r>
          </w:p>
        </w:tc>
        <w:tc>
          <w:tcPr>
            <w:tcW w:w="1456" w:type="dxa"/>
            <w:shd w:val="clear" w:color="auto" w:fill="auto"/>
          </w:tcPr>
          <w:p w14:paraId="5E217A5A"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£80.33</w:t>
            </w:r>
          </w:p>
        </w:tc>
        <w:tc>
          <w:tcPr>
            <w:tcW w:w="1452" w:type="dxa"/>
            <w:shd w:val="clear" w:color="auto" w:fill="auto"/>
          </w:tcPr>
          <w:p w14:paraId="455FA58A" w14:textId="77777777" w:rsidR="003C1E65" w:rsidRPr="00C95363" w:rsidRDefault="003C1E65" w:rsidP="00A94481">
            <w:pPr>
              <w:rPr>
                <w:rFonts w:ascii="Calibri" w:hAnsi="Calibri" w:cs="Calibri"/>
                <w:sz w:val="16"/>
                <w:szCs w:val="16"/>
              </w:rPr>
            </w:pPr>
          </w:p>
        </w:tc>
        <w:tc>
          <w:tcPr>
            <w:tcW w:w="1542" w:type="dxa"/>
            <w:shd w:val="clear" w:color="auto" w:fill="auto"/>
          </w:tcPr>
          <w:p w14:paraId="015E669E" w14:textId="77777777" w:rsidR="003C1E65" w:rsidRPr="00C95363" w:rsidRDefault="003C1E65" w:rsidP="00A94481">
            <w:pPr>
              <w:rPr>
                <w:rFonts w:ascii="Calibri" w:hAnsi="Calibri" w:cs="Calibri"/>
                <w:sz w:val="16"/>
                <w:szCs w:val="16"/>
              </w:rPr>
            </w:pPr>
          </w:p>
        </w:tc>
      </w:tr>
      <w:tr w:rsidR="003C1E65" w:rsidRPr="00625D23" w14:paraId="51D18E74" w14:textId="77777777" w:rsidTr="00785427">
        <w:tc>
          <w:tcPr>
            <w:tcW w:w="1207" w:type="dxa"/>
            <w:shd w:val="clear" w:color="auto" w:fill="auto"/>
          </w:tcPr>
          <w:p w14:paraId="3DB5062B"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w:t>
            </w:r>
            <w:r>
              <w:rPr>
                <w:rFonts w:ascii="Calibri" w:hAnsi="Calibri" w:cs="Calibri"/>
                <w:sz w:val="16"/>
                <w:szCs w:val="16"/>
              </w:rPr>
              <w:t>9/11</w:t>
            </w:r>
            <w:r w:rsidRPr="00C95363">
              <w:rPr>
                <w:rFonts w:ascii="Calibri" w:hAnsi="Calibri" w:cs="Calibri"/>
                <w:sz w:val="16"/>
                <w:szCs w:val="16"/>
              </w:rPr>
              <w:t>/24</w:t>
            </w:r>
          </w:p>
        </w:tc>
        <w:tc>
          <w:tcPr>
            <w:tcW w:w="1489" w:type="dxa"/>
            <w:shd w:val="clear" w:color="auto" w:fill="auto"/>
          </w:tcPr>
          <w:p w14:paraId="64BA6A49" w14:textId="77777777" w:rsidR="003C1E65" w:rsidRPr="00C95363" w:rsidRDefault="003C1E65" w:rsidP="00A94481">
            <w:pPr>
              <w:rPr>
                <w:rFonts w:ascii="Calibri" w:hAnsi="Calibri" w:cs="Calibri"/>
                <w:sz w:val="16"/>
                <w:szCs w:val="16"/>
              </w:rPr>
            </w:pPr>
            <w:proofErr w:type="spellStart"/>
            <w:r w:rsidRPr="00C95363">
              <w:rPr>
                <w:rFonts w:ascii="Calibri" w:hAnsi="Calibri" w:cs="Calibri"/>
                <w:sz w:val="16"/>
                <w:szCs w:val="16"/>
              </w:rPr>
              <w:t>Vendelectric</w:t>
            </w:r>
            <w:proofErr w:type="spellEnd"/>
          </w:p>
        </w:tc>
        <w:tc>
          <w:tcPr>
            <w:tcW w:w="1870" w:type="dxa"/>
            <w:shd w:val="clear" w:color="auto" w:fill="auto"/>
          </w:tcPr>
          <w:p w14:paraId="5E8C5FC3"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Car Charging revenue</w:t>
            </w:r>
          </w:p>
        </w:tc>
        <w:tc>
          <w:tcPr>
            <w:tcW w:w="1456" w:type="dxa"/>
            <w:shd w:val="clear" w:color="auto" w:fill="auto"/>
          </w:tcPr>
          <w:p w14:paraId="4A42B599" w14:textId="77777777" w:rsidR="003C1E65" w:rsidRPr="00C95363" w:rsidRDefault="003C1E65" w:rsidP="00A94481">
            <w:pPr>
              <w:rPr>
                <w:rFonts w:ascii="Calibri" w:hAnsi="Calibri" w:cs="Calibri"/>
                <w:sz w:val="16"/>
                <w:szCs w:val="16"/>
              </w:rPr>
            </w:pPr>
            <w:r w:rsidRPr="00C95363">
              <w:rPr>
                <w:rFonts w:ascii="Calibri" w:hAnsi="Calibri" w:cs="Calibri"/>
                <w:sz w:val="16"/>
                <w:szCs w:val="16"/>
              </w:rPr>
              <w:t>£186.28</w:t>
            </w:r>
          </w:p>
        </w:tc>
        <w:tc>
          <w:tcPr>
            <w:tcW w:w="1452" w:type="dxa"/>
            <w:shd w:val="clear" w:color="auto" w:fill="auto"/>
          </w:tcPr>
          <w:p w14:paraId="7C3D8EC9" w14:textId="77777777" w:rsidR="003C1E65" w:rsidRPr="00C95363" w:rsidRDefault="003C1E65" w:rsidP="00A94481">
            <w:pPr>
              <w:rPr>
                <w:rFonts w:ascii="Calibri" w:hAnsi="Calibri" w:cs="Calibri"/>
                <w:sz w:val="16"/>
                <w:szCs w:val="16"/>
              </w:rPr>
            </w:pPr>
          </w:p>
        </w:tc>
        <w:tc>
          <w:tcPr>
            <w:tcW w:w="1542" w:type="dxa"/>
            <w:shd w:val="clear" w:color="auto" w:fill="auto"/>
          </w:tcPr>
          <w:p w14:paraId="609BBDE9" w14:textId="77777777" w:rsidR="003C1E65" w:rsidRPr="00C95363" w:rsidRDefault="003C1E65" w:rsidP="00A94481">
            <w:pPr>
              <w:rPr>
                <w:rFonts w:ascii="Calibri" w:hAnsi="Calibri" w:cs="Calibri"/>
                <w:sz w:val="16"/>
                <w:szCs w:val="16"/>
              </w:rPr>
            </w:pPr>
          </w:p>
        </w:tc>
      </w:tr>
    </w:tbl>
    <w:p w14:paraId="6F52C6D0" w14:textId="77777777" w:rsidR="003C1E65" w:rsidRPr="00625D23" w:rsidRDefault="003C1E65" w:rsidP="003C1E65">
      <w:pPr>
        <w:shd w:val="clear" w:color="auto" w:fill="FFFFFF"/>
        <w:rPr>
          <w:rFonts w:ascii="Calibri" w:hAnsi="Calibri" w:cs="Calibri"/>
          <w:sz w:val="20"/>
          <w:szCs w:val="20"/>
        </w:rPr>
      </w:pPr>
    </w:p>
    <w:p w14:paraId="55A20F20" w14:textId="77777777" w:rsidR="003C1E65" w:rsidRPr="00625D23" w:rsidRDefault="003C1E65" w:rsidP="003C1E65">
      <w:pPr>
        <w:shd w:val="clear" w:color="auto" w:fill="FFFFFF"/>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1</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452B1850" w14:textId="77777777" w:rsidR="003C1E65" w:rsidRDefault="003C1E65" w:rsidP="003C1E65">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21509F2A" w14:textId="77777777" w:rsidR="003C1E65" w:rsidRPr="000F1214" w:rsidRDefault="003C1E65" w:rsidP="003C1E65">
      <w:pPr>
        <w:shd w:val="clear" w:color="auto" w:fill="FFFFFF"/>
        <w:rPr>
          <w:rFonts w:ascii="Calibri" w:hAnsi="Calibri" w:cs="Calibri"/>
          <w:bCs/>
          <w:sz w:val="22"/>
          <w:szCs w:val="22"/>
        </w:rPr>
      </w:pPr>
      <w:r w:rsidRPr="000F1214">
        <w:rPr>
          <w:rFonts w:ascii="Calibri" w:hAnsi="Calibri" w:cs="Calibri"/>
          <w:bCs/>
          <w:sz w:val="22"/>
          <w:szCs w:val="22"/>
        </w:rPr>
        <w:t>None received at time of agenda publication</w:t>
      </w:r>
    </w:p>
    <w:p w14:paraId="2CF6C987" w14:textId="77777777" w:rsidR="003C1E65" w:rsidRDefault="003C1E65" w:rsidP="003C1E65">
      <w:pPr>
        <w:shd w:val="clear" w:color="auto" w:fill="FFFFFF"/>
        <w:rPr>
          <w:rFonts w:ascii="Calibri" w:hAnsi="Calibri" w:cs="Calibri"/>
          <w:b/>
          <w:color w:val="00B050"/>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r>
        <w:rPr>
          <w:rFonts w:ascii="Calibri" w:hAnsi="Calibri" w:cs="Calibri"/>
          <w:b/>
          <w:color w:val="00B050"/>
          <w:sz w:val="22"/>
          <w:szCs w:val="22"/>
        </w:rPr>
        <w:t xml:space="preserve"> </w:t>
      </w:r>
    </w:p>
    <w:p w14:paraId="129E0D86" w14:textId="77777777" w:rsidR="003C1E65" w:rsidRPr="00B22B1F" w:rsidRDefault="003C1E65" w:rsidP="003C1E65">
      <w:pPr>
        <w:shd w:val="clear" w:color="auto" w:fill="FFFFFF"/>
        <w:rPr>
          <w:rFonts w:ascii="Calibri" w:hAnsi="Calibri" w:cs="Calibri"/>
          <w:b/>
          <w:color w:val="00B050"/>
          <w:sz w:val="20"/>
          <w:szCs w:val="20"/>
        </w:rPr>
      </w:pPr>
      <w:r w:rsidRPr="00B22B1F">
        <w:rPr>
          <w:rFonts w:ascii="Calibri" w:hAnsi="Calibri" w:cs="Calibri"/>
          <w:b/>
          <w:color w:val="00B050"/>
          <w:sz w:val="20"/>
          <w:szCs w:val="20"/>
        </w:rPr>
        <w:t>24/03675/</w:t>
      </w:r>
      <w:proofErr w:type="gramStart"/>
      <w:r w:rsidRPr="00B22B1F">
        <w:rPr>
          <w:rFonts w:ascii="Calibri" w:hAnsi="Calibri" w:cs="Calibri"/>
          <w:b/>
          <w:color w:val="00B050"/>
          <w:sz w:val="20"/>
          <w:szCs w:val="20"/>
        </w:rPr>
        <w:t>FUL  (</w:t>
      </w:r>
      <w:proofErr w:type="gramEnd"/>
      <w:r w:rsidRPr="00B22B1F">
        <w:rPr>
          <w:rFonts w:ascii="Calibri" w:hAnsi="Calibri" w:cs="Calibri"/>
          <w:b/>
          <w:color w:val="00B050"/>
          <w:sz w:val="20"/>
          <w:szCs w:val="20"/>
        </w:rPr>
        <w:t>validated: 24/09/2024)</w:t>
      </w:r>
      <w:r w:rsidRPr="00B22B1F">
        <w:rPr>
          <w:rFonts w:ascii="Calibri" w:hAnsi="Calibri" w:cs="Calibri"/>
          <w:b/>
          <w:color w:val="00B050"/>
          <w:sz w:val="20"/>
          <w:szCs w:val="20"/>
        </w:rPr>
        <w:br/>
        <w:t>Address:  3 St Chads Way, Norton In Hales, Market Drayton, Shropshire, TF9 4AW</w:t>
      </w:r>
      <w:r w:rsidRPr="00B22B1F">
        <w:rPr>
          <w:rFonts w:ascii="Calibri" w:hAnsi="Calibri" w:cs="Calibri"/>
          <w:b/>
          <w:color w:val="00B050"/>
          <w:sz w:val="20"/>
          <w:szCs w:val="20"/>
        </w:rPr>
        <w:br/>
        <w:t>Proposal:  Erection of single storey rear extension</w:t>
      </w:r>
      <w:r w:rsidRPr="00B22B1F">
        <w:rPr>
          <w:rFonts w:ascii="Calibri" w:hAnsi="Calibri" w:cs="Calibri"/>
          <w:b/>
          <w:color w:val="00B050"/>
          <w:sz w:val="20"/>
          <w:szCs w:val="20"/>
        </w:rPr>
        <w:br/>
        <w:t>Decision:  Grant Permission</w:t>
      </w:r>
    </w:p>
    <w:p w14:paraId="708E7FD1" w14:textId="77777777" w:rsidR="008F37BC" w:rsidRDefault="008F37BC" w:rsidP="003C1E65">
      <w:pPr>
        <w:rPr>
          <w:rFonts w:ascii="Calibri" w:hAnsi="Calibri" w:cs="Calibri"/>
          <w:b/>
          <w:sz w:val="22"/>
          <w:szCs w:val="22"/>
        </w:rPr>
      </w:pPr>
    </w:p>
    <w:p w14:paraId="54797A1C" w14:textId="76247AF8" w:rsidR="003C1E65" w:rsidRPr="004050B6" w:rsidRDefault="003C1E65" w:rsidP="003C1E65">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2</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534E795C" w14:textId="77777777" w:rsidR="003C1E65" w:rsidRDefault="003C1E65" w:rsidP="003C1E65">
      <w:pPr>
        <w:ind w:left="360" w:firstLine="360"/>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04929B90" w14:textId="531E1AB5" w:rsidR="003C1E65" w:rsidRDefault="00A531E3" w:rsidP="003C1E65">
      <w:pPr>
        <w:autoSpaceDE w:val="0"/>
        <w:autoSpaceDN w:val="0"/>
        <w:adjustRightInd w:val="0"/>
        <w:ind w:right="-24"/>
        <w:contextualSpacing/>
        <w:rPr>
          <w:rFonts w:ascii="Calibri" w:hAnsi="Calibri" w:cs="Calibri"/>
          <w:bCs/>
          <w:sz w:val="22"/>
          <w:szCs w:val="22"/>
        </w:rPr>
      </w:pPr>
      <w:r>
        <w:rPr>
          <w:rFonts w:ascii="Calibri" w:hAnsi="Calibri" w:cs="Calibri"/>
          <w:bCs/>
          <w:sz w:val="22"/>
          <w:szCs w:val="22"/>
        </w:rPr>
        <w:t>Village Hall</w:t>
      </w:r>
    </w:p>
    <w:p w14:paraId="5490F162" w14:textId="6903D315" w:rsidR="008F37BC" w:rsidRDefault="00A531E3" w:rsidP="003C1E65">
      <w:pPr>
        <w:autoSpaceDE w:val="0"/>
        <w:autoSpaceDN w:val="0"/>
        <w:adjustRightInd w:val="0"/>
        <w:ind w:right="-24"/>
        <w:contextualSpacing/>
        <w:rPr>
          <w:rFonts w:ascii="Calibri" w:hAnsi="Calibri" w:cs="Calibri"/>
          <w:bCs/>
          <w:sz w:val="22"/>
          <w:szCs w:val="22"/>
        </w:rPr>
      </w:pPr>
      <w:r>
        <w:rPr>
          <w:rFonts w:ascii="Calibri" w:hAnsi="Calibri" w:cs="Calibri"/>
          <w:bCs/>
          <w:sz w:val="22"/>
          <w:szCs w:val="22"/>
        </w:rPr>
        <w:t>Other items as noted within the Minutes.</w:t>
      </w:r>
    </w:p>
    <w:p w14:paraId="06225DA7" w14:textId="77777777" w:rsidR="00A531E3" w:rsidRPr="00A531E3" w:rsidRDefault="00A531E3" w:rsidP="003C1E65">
      <w:pPr>
        <w:autoSpaceDE w:val="0"/>
        <w:autoSpaceDN w:val="0"/>
        <w:adjustRightInd w:val="0"/>
        <w:ind w:right="-24"/>
        <w:contextualSpacing/>
        <w:rPr>
          <w:rFonts w:ascii="Calibri" w:hAnsi="Calibri" w:cs="Calibri"/>
          <w:bCs/>
          <w:sz w:val="22"/>
          <w:szCs w:val="22"/>
        </w:rPr>
      </w:pPr>
    </w:p>
    <w:p w14:paraId="07668E53" w14:textId="77777777" w:rsidR="003C1E65" w:rsidRPr="004050B6" w:rsidRDefault="003C1E65" w:rsidP="003C1E65">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3</w:t>
      </w:r>
      <w:r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046EC3AC" w14:textId="77777777" w:rsidR="003C1E65" w:rsidRDefault="003C1E65" w:rsidP="003C1E65">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p>
    <w:p w14:paraId="65355AB8" w14:textId="06D1C458" w:rsidR="008F37BC" w:rsidRDefault="00A531E3" w:rsidP="00A531E3">
      <w:pPr>
        <w:autoSpaceDE w:val="0"/>
        <w:autoSpaceDN w:val="0"/>
        <w:adjustRightInd w:val="0"/>
        <w:rPr>
          <w:rFonts w:ascii="Calibri" w:hAnsi="Calibri" w:cs="Calibri"/>
          <w:b/>
          <w:bCs/>
          <w:sz w:val="22"/>
          <w:szCs w:val="22"/>
        </w:rPr>
      </w:pPr>
      <w:r>
        <w:rPr>
          <w:rFonts w:ascii="Calibri" w:hAnsi="Calibri" w:cs="Calibri"/>
          <w:color w:val="201F1E"/>
          <w:sz w:val="22"/>
          <w:szCs w:val="22"/>
          <w:shd w:val="clear" w:color="auto" w:fill="FFFFFF"/>
        </w:rPr>
        <w:t xml:space="preserve">No matters were raised. </w:t>
      </w:r>
    </w:p>
    <w:p w14:paraId="7AB2400B" w14:textId="77777777" w:rsidR="008F37BC" w:rsidRDefault="008F37BC" w:rsidP="003C1E65">
      <w:pPr>
        <w:jc w:val="center"/>
        <w:rPr>
          <w:rFonts w:ascii="Calibri" w:hAnsi="Calibri" w:cs="Calibri"/>
          <w:b/>
          <w:bCs/>
          <w:sz w:val="22"/>
          <w:szCs w:val="22"/>
        </w:rPr>
      </w:pPr>
    </w:p>
    <w:p w14:paraId="49873823" w14:textId="2B10730B" w:rsidR="008F37BC" w:rsidRPr="008F37BC" w:rsidRDefault="008F37BC" w:rsidP="008F37BC">
      <w:pPr>
        <w:rPr>
          <w:rFonts w:ascii="Calibri" w:hAnsi="Calibri" w:cs="Calibri"/>
          <w:sz w:val="22"/>
          <w:szCs w:val="22"/>
        </w:rPr>
      </w:pPr>
      <w:r>
        <w:rPr>
          <w:rFonts w:ascii="Calibri" w:hAnsi="Calibri" w:cs="Calibri"/>
          <w:sz w:val="22"/>
          <w:szCs w:val="22"/>
        </w:rPr>
        <w:t xml:space="preserve">There being no further items for discussion, the Chairman thanked everyone for attending and declared the Meeting closed at </w:t>
      </w:r>
      <w:r w:rsidR="00A531E3">
        <w:rPr>
          <w:rFonts w:ascii="Calibri" w:hAnsi="Calibri" w:cs="Calibri"/>
          <w:sz w:val="22"/>
          <w:szCs w:val="22"/>
        </w:rPr>
        <w:t>9.08</w:t>
      </w:r>
      <w:r>
        <w:rPr>
          <w:rFonts w:ascii="Calibri" w:hAnsi="Calibri" w:cs="Calibri"/>
          <w:sz w:val="22"/>
          <w:szCs w:val="22"/>
        </w:rPr>
        <w:t xml:space="preserve">pm. </w:t>
      </w:r>
    </w:p>
    <w:p w14:paraId="768E775A" w14:textId="77777777" w:rsidR="008F37BC" w:rsidRDefault="008F37BC" w:rsidP="003C1E65">
      <w:pPr>
        <w:jc w:val="center"/>
        <w:rPr>
          <w:rFonts w:ascii="Calibri" w:hAnsi="Calibri" w:cs="Calibri"/>
          <w:b/>
          <w:bCs/>
          <w:sz w:val="22"/>
          <w:szCs w:val="22"/>
        </w:rPr>
      </w:pPr>
    </w:p>
    <w:p w14:paraId="6D2F3845" w14:textId="77777777" w:rsidR="008F37BC" w:rsidRDefault="008F37BC" w:rsidP="003C1E65">
      <w:pPr>
        <w:jc w:val="center"/>
        <w:rPr>
          <w:rFonts w:ascii="Calibri" w:hAnsi="Calibri" w:cs="Calibri"/>
          <w:b/>
          <w:bCs/>
          <w:sz w:val="22"/>
          <w:szCs w:val="22"/>
        </w:rPr>
      </w:pPr>
    </w:p>
    <w:p w14:paraId="285555D5" w14:textId="5285AC48" w:rsidR="003C1E65" w:rsidRPr="004050B6" w:rsidRDefault="00051947" w:rsidP="003C1E65">
      <w:pPr>
        <w:jc w:val="center"/>
        <w:rPr>
          <w:rFonts w:ascii="Calibri" w:hAnsi="Calibri" w:cs="Calibri"/>
          <w:b/>
          <w:bCs/>
          <w:sz w:val="22"/>
          <w:szCs w:val="22"/>
        </w:rPr>
      </w:pPr>
      <w:r>
        <w:rPr>
          <w:rFonts w:ascii="Calibri" w:hAnsi="Calibri" w:cs="Calibri"/>
          <w:b/>
          <w:bCs/>
          <w:sz w:val="22"/>
          <w:szCs w:val="22"/>
        </w:rPr>
        <w:pict w14:anchorId="21C33BDA">
          <v:rect id="_x0000_i1025" style="width:451.3pt;height:1.5pt" o:hralign="center" o:hrstd="t" o:hr="t" fillcolor="#a0a0a0" stroked="f"/>
        </w:pict>
      </w:r>
    </w:p>
    <w:p w14:paraId="6CCA96A1" w14:textId="77777777" w:rsidR="003C1E65" w:rsidRPr="004050B6" w:rsidRDefault="003C1E65" w:rsidP="003C1E65">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12</w:t>
      </w:r>
      <w:r w:rsidRPr="00732366">
        <w:rPr>
          <w:rFonts w:ascii="Calibri" w:hAnsi="Calibri" w:cs="Calibri"/>
          <w:b/>
          <w:bCs/>
          <w:sz w:val="22"/>
          <w:szCs w:val="22"/>
          <w:vertAlign w:val="superscript"/>
        </w:rPr>
        <w:t>th</w:t>
      </w:r>
      <w:r>
        <w:rPr>
          <w:rFonts w:ascii="Calibri" w:hAnsi="Calibri" w:cs="Calibri"/>
          <w:b/>
          <w:bCs/>
          <w:sz w:val="22"/>
          <w:szCs w:val="22"/>
        </w:rPr>
        <w:t xml:space="preserve"> March 2025</w:t>
      </w:r>
    </w:p>
    <w:p w14:paraId="1916FBB6" w14:textId="77777777" w:rsidR="003C1E65" w:rsidRPr="003C1E65" w:rsidRDefault="003C1E65">
      <w:pPr>
        <w:rPr>
          <w:lang w:val="en-US"/>
        </w:rPr>
      </w:pPr>
    </w:p>
    <w:sectPr w:rsidR="003C1E65" w:rsidRPr="003C1E65" w:rsidSect="0072336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E204C" w14:textId="77777777" w:rsidR="00C71907" w:rsidRDefault="00C71907" w:rsidP="00C71907">
      <w:r>
        <w:separator/>
      </w:r>
    </w:p>
  </w:endnote>
  <w:endnote w:type="continuationSeparator" w:id="0">
    <w:p w14:paraId="062F9C58" w14:textId="77777777" w:rsidR="00C71907" w:rsidRDefault="00C71907" w:rsidP="00C7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0125A" w14:textId="77777777" w:rsidR="00C71907" w:rsidRDefault="00C71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220C" w14:textId="77777777" w:rsidR="00C71907" w:rsidRDefault="00C719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F38" w14:textId="77777777" w:rsidR="00C71907" w:rsidRDefault="00C71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F8D35" w14:textId="77777777" w:rsidR="00C71907" w:rsidRDefault="00C71907" w:rsidP="00C71907">
      <w:r>
        <w:separator/>
      </w:r>
    </w:p>
  </w:footnote>
  <w:footnote w:type="continuationSeparator" w:id="0">
    <w:p w14:paraId="6610DDD1" w14:textId="77777777" w:rsidR="00C71907" w:rsidRDefault="00C71907" w:rsidP="00C71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F402" w14:textId="77777777" w:rsidR="00C71907" w:rsidRDefault="00C71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B23A" w14:textId="22A26D57" w:rsidR="00C71907" w:rsidRDefault="00C719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469C" w14:textId="77777777" w:rsidR="00C71907" w:rsidRDefault="00C719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65"/>
    <w:rsid w:val="00022CCC"/>
    <w:rsid w:val="00051947"/>
    <w:rsid w:val="00064E7B"/>
    <w:rsid w:val="00083E97"/>
    <w:rsid w:val="000A69DE"/>
    <w:rsid w:val="000F4863"/>
    <w:rsid w:val="00101AB6"/>
    <w:rsid w:val="00127A27"/>
    <w:rsid w:val="0016187A"/>
    <w:rsid w:val="00190D31"/>
    <w:rsid w:val="001E5F15"/>
    <w:rsid w:val="00287BB9"/>
    <w:rsid w:val="002E2F45"/>
    <w:rsid w:val="002E6261"/>
    <w:rsid w:val="003138BF"/>
    <w:rsid w:val="00331C67"/>
    <w:rsid w:val="003534A4"/>
    <w:rsid w:val="00385B43"/>
    <w:rsid w:val="003A1EBE"/>
    <w:rsid w:val="003C1E65"/>
    <w:rsid w:val="003D0CF1"/>
    <w:rsid w:val="003F6472"/>
    <w:rsid w:val="0041713C"/>
    <w:rsid w:val="004933AB"/>
    <w:rsid w:val="004B712B"/>
    <w:rsid w:val="004C3424"/>
    <w:rsid w:val="004D3DE5"/>
    <w:rsid w:val="004E3B83"/>
    <w:rsid w:val="00520A2F"/>
    <w:rsid w:val="00531836"/>
    <w:rsid w:val="00552221"/>
    <w:rsid w:val="005608D1"/>
    <w:rsid w:val="00565B58"/>
    <w:rsid w:val="005959A8"/>
    <w:rsid w:val="00607AE1"/>
    <w:rsid w:val="006A4E19"/>
    <w:rsid w:val="006F6086"/>
    <w:rsid w:val="00710D37"/>
    <w:rsid w:val="00723366"/>
    <w:rsid w:val="007562CC"/>
    <w:rsid w:val="00762D70"/>
    <w:rsid w:val="00785427"/>
    <w:rsid w:val="007F5FCC"/>
    <w:rsid w:val="00837120"/>
    <w:rsid w:val="008473BD"/>
    <w:rsid w:val="0085177D"/>
    <w:rsid w:val="008F37BC"/>
    <w:rsid w:val="00916A23"/>
    <w:rsid w:val="009600B6"/>
    <w:rsid w:val="00960D66"/>
    <w:rsid w:val="009D0316"/>
    <w:rsid w:val="009E024E"/>
    <w:rsid w:val="009E4D30"/>
    <w:rsid w:val="00A0358D"/>
    <w:rsid w:val="00A32496"/>
    <w:rsid w:val="00A52ADC"/>
    <w:rsid w:val="00A531E3"/>
    <w:rsid w:val="00A63DBC"/>
    <w:rsid w:val="00A6655D"/>
    <w:rsid w:val="00B70B7F"/>
    <w:rsid w:val="00B801B2"/>
    <w:rsid w:val="00BB77E9"/>
    <w:rsid w:val="00BC4233"/>
    <w:rsid w:val="00BD61FA"/>
    <w:rsid w:val="00C32182"/>
    <w:rsid w:val="00C5386C"/>
    <w:rsid w:val="00C67141"/>
    <w:rsid w:val="00C67D86"/>
    <w:rsid w:val="00C70864"/>
    <w:rsid w:val="00C71907"/>
    <w:rsid w:val="00C73E43"/>
    <w:rsid w:val="00C8473E"/>
    <w:rsid w:val="00CE5ED2"/>
    <w:rsid w:val="00D0679C"/>
    <w:rsid w:val="00D34763"/>
    <w:rsid w:val="00D40D50"/>
    <w:rsid w:val="00DF0DA0"/>
    <w:rsid w:val="00E15A19"/>
    <w:rsid w:val="00E23747"/>
    <w:rsid w:val="00E258D7"/>
    <w:rsid w:val="00E74AFF"/>
    <w:rsid w:val="00EA0459"/>
    <w:rsid w:val="00EA5C79"/>
    <w:rsid w:val="00EE3E23"/>
    <w:rsid w:val="00F724E0"/>
    <w:rsid w:val="00F855E1"/>
    <w:rsid w:val="00F912EA"/>
    <w:rsid w:val="00FA17E2"/>
    <w:rsid w:val="00FA6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F7ACF3"/>
  <w15:chartTrackingRefBased/>
  <w15:docId w15:val="{1BE56B88-B4C6-46A1-A3E8-19785E96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E65"/>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C1E6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1E6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1E6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1E6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C1E6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C1E6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C1E6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C1E6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C1E6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E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1E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1E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E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E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E65"/>
    <w:rPr>
      <w:rFonts w:eastAsiaTheme="majorEastAsia" w:cstheme="majorBidi"/>
      <w:color w:val="272727" w:themeColor="text1" w:themeTint="D8"/>
    </w:rPr>
  </w:style>
  <w:style w:type="paragraph" w:styleId="Title">
    <w:name w:val="Title"/>
    <w:basedOn w:val="Normal"/>
    <w:next w:val="Normal"/>
    <w:link w:val="TitleChar"/>
    <w:uiPriority w:val="10"/>
    <w:qFormat/>
    <w:rsid w:val="003C1E6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1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E6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1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E6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C1E65"/>
    <w:rPr>
      <w:i/>
      <w:iCs/>
      <w:color w:val="404040" w:themeColor="text1" w:themeTint="BF"/>
    </w:rPr>
  </w:style>
  <w:style w:type="paragraph" w:styleId="ListParagraph">
    <w:name w:val="List Paragraph"/>
    <w:basedOn w:val="Normal"/>
    <w:qFormat/>
    <w:rsid w:val="003C1E6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3C1E65"/>
    <w:rPr>
      <w:i/>
      <w:iCs/>
      <w:color w:val="2F5496" w:themeColor="accent1" w:themeShade="BF"/>
    </w:rPr>
  </w:style>
  <w:style w:type="paragraph" w:styleId="IntenseQuote">
    <w:name w:val="Intense Quote"/>
    <w:basedOn w:val="Normal"/>
    <w:next w:val="Normal"/>
    <w:link w:val="IntenseQuoteChar"/>
    <w:uiPriority w:val="30"/>
    <w:qFormat/>
    <w:rsid w:val="003C1E6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C1E65"/>
    <w:rPr>
      <w:i/>
      <w:iCs/>
      <w:color w:val="2F5496" w:themeColor="accent1" w:themeShade="BF"/>
    </w:rPr>
  </w:style>
  <w:style w:type="character" w:styleId="IntenseReference">
    <w:name w:val="Intense Reference"/>
    <w:basedOn w:val="DefaultParagraphFont"/>
    <w:uiPriority w:val="32"/>
    <w:qFormat/>
    <w:rsid w:val="003C1E65"/>
    <w:rPr>
      <w:b/>
      <w:bCs/>
      <w:smallCaps/>
      <w:color w:val="2F5496" w:themeColor="accent1" w:themeShade="BF"/>
      <w:spacing w:val="5"/>
    </w:rPr>
  </w:style>
  <w:style w:type="paragraph" w:customStyle="1" w:styleId="yiv3813467068msonormal">
    <w:name w:val="yiv3813467068msonormal"/>
    <w:basedOn w:val="Normal"/>
    <w:rsid w:val="003C1E65"/>
    <w:pPr>
      <w:spacing w:before="100" w:beforeAutospacing="1" w:after="100" w:afterAutospacing="1"/>
    </w:pPr>
    <w:rPr>
      <w:lang w:eastAsia="en-GB"/>
    </w:rPr>
  </w:style>
  <w:style w:type="paragraph" w:customStyle="1" w:styleId="Default">
    <w:name w:val="Default"/>
    <w:rsid w:val="003C1E65"/>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NoSpacing">
    <w:name w:val="No Spacing"/>
    <w:uiPriority w:val="1"/>
    <w:qFormat/>
    <w:rsid w:val="00022CCC"/>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71907"/>
    <w:pPr>
      <w:tabs>
        <w:tab w:val="center" w:pos="4513"/>
        <w:tab w:val="right" w:pos="9026"/>
      </w:tabs>
    </w:pPr>
  </w:style>
  <w:style w:type="character" w:customStyle="1" w:styleId="HeaderChar">
    <w:name w:val="Header Char"/>
    <w:basedOn w:val="DefaultParagraphFont"/>
    <w:link w:val="Header"/>
    <w:uiPriority w:val="99"/>
    <w:rsid w:val="00C7190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71907"/>
    <w:pPr>
      <w:tabs>
        <w:tab w:val="center" w:pos="4513"/>
        <w:tab w:val="right" w:pos="9026"/>
      </w:tabs>
    </w:pPr>
  </w:style>
  <w:style w:type="character" w:customStyle="1" w:styleId="FooterChar">
    <w:name w:val="Footer Char"/>
    <w:basedOn w:val="DefaultParagraphFont"/>
    <w:link w:val="Footer"/>
    <w:uiPriority w:val="99"/>
    <w:rsid w:val="00C71907"/>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1767</Words>
  <Characters>10073</Characters>
  <Application>Microsoft Office Word</Application>
  <DocSecurity>0</DocSecurity>
  <Lines>83</Lines>
  <Paragraphs>23</Paragraphs>
  <ScaleCrop>false</ScaleCrop>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dcterms:created xsi:type="dcterms:W3CDTF">2025-03-14T10:36:00Z</dcterms:created>
  <dcterms:modified xsi:type="dcterms:W3CDTF">2025-03-14T10:36:00Z</dcterms:modified>
</cp:coreProperties>
</file>