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CF5355" w14:textId="77777777" w:rsidR="00966338" w:rsidRDefault="00966338" w:rsidP="00730DD4">
      <w:pPr>
        <w:rPr>
          <w:rFonts w:asciiTheme="minorHAnsi" w:hAnsiTheme="minorHAnsi" w:cstheme="minorHAnsi"/>
          <w:sz w:val="22"/>
          <w:szCs w:val="22"/>
          <w:lang w:val="en-US"/>
        </w:rPr>
      </w:pPr>
    </w:p>
    <w:p w14:paraId="438D3915" w14:textId="77777777" w:rsidR="00966338" w:rsidRDefault="00966338" w:rsidP="00730DD4">
      <w:pPr>
        <w:rPr>
          <w:rFonts w:asciiTheme="minorHAnsi" w:hAnsiTheme="minorHAnsi" w:cstheme="minorHAnsi"/>
          <w:sz w:val="22"/>
          <w:szCs w:val="22"/>
          <w:lang w:val="en-US"/>
        </w:rPr>
      </w:pPr>
    </w:p>
    <w:p w14:paraId="0B4AF562" w14:textId="76BCC98E" w:rsidR="00730DD4" w:rsidRPr="003C1E65" w:rsidRDefault="00730DD4" w:rsidP="00730DD4">
      <w:pPr>
        <w:rPr>
          <w:rFonts w:asciiTheme="minorHAnsi" w:hAnsiTheme="minorHAnsi" w:cstheme="minorHAnsi"/>
          <w:sz w:val="22"/>
          <w:szCs w:val="22"/>
          <w:lang w:val="en-US"/>
        </w:rPr>
      </w:pPr>
      <w:r w:rsidRPr="00D74A1A">
        <w:rPr>
          <w:rFonts w:ascii="Calibri" w:hAnsi="Calibri" w:cs="Calibri"/>
          <w:noProof/>
          <w14:ligatures w14:val="standardContextual"/>
        </w:rPr>
        <w:drawing>
          <wp:anchor distT="0" distB="0" distL="114935" distR="114935" simplePos="0" relativeHeight="251660288" behindDoc="1" locked="0" layoutInCell="1" allowOverlap="1" wp14:anchorId="22872BD6" wp14:editId="36A9712E">
            <wp:simplePos x="0" y="0"/>
            <wp:positionH relativeFrom="column">
              <wp:posOffset>4914900</wp:posOffset>
            </wp:positionH>
            <wp:positionV relativeFrom="paragraph">
              <wp:posOffset>140970</wp:posOffset>
            </wp:positionV>
            <wp:extent cx="739140" cy="801370"/>
            <wp:effectExtent l="0" t="0" r="3810" b="0"/>
            <wp:wrapTight wrapText="bothSides">
              <wp:wrapPolygon edited="0">
                <wp:start x="0" y="0"/>
                <wp:lineTo x="0" y="21052"/>
                <wp:lineTo x="21155" y="21052"/>
                <wp:lineTo x="21155" y="0"/>
                <wp:lineTo x="0" y="0"/>
              </wp:wrapPolygon>
            </wp:wrapTight>
            <wp:docPr id="673509185"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3509185" name="Picture 1" descr="A black and white logo&#10;&#10;Description automatically generated"/>
                    <pic:cNvPicPr>
                      <a:picLocks noChangeAspect="1" noChangeArrowheads="1"/>
                    </pic:cNvPicPr>
                  </pic:nvPicPr>
                  <pic:blipFill>
                    <a:blip r:embed="rId6" cstate="print">
                      <a:lum contrast="6000"/>
                      <a:extLst>
                        <a:ext uri="{28A0092B-C50C-407E-A947-70E740481C1C}">
                          <a14:useLocalDpi xmlns:a14="http://schemas.microsoft.com/office/drawing/2010/main" val="0"/>
                        </a:ext>
                      </a:extLst>
                    </a:blip>
                    <a:srcRect/>
                    <a:stretch>
                      <a:fillRect/>
                    </a:stretch>
                  </pic:blipFill>
                  <pic:spPr bwMode="auto">
                    <a:xfrm>
                      <a:off x="0" y="0"/>
                      <a:ext cx="739140" cy="80137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Pr>
          <w:rFonts w:asciiTheme="minorHAnsi" w:hAnsiTheme="minorHAnsi" w:cstheme="minorHAnsi"/>
          <w:noProof/>
          <w:sz w:val="22"/>
          <w:szCs w:val="22"/>
          <w:lang w:val="en-US"/>
          <w14:ligatures w14:val="standardContextual"/>
        </w:rPr>
        <mc:AlternateContent>
          <mc:Choice Requires="wps">
            <w:drawing>
              <wp:anchor distT="0" distB="0" distL="114300" distR="114300" simplePos="0" relativeHeight="251659264" behindDoc="0" locked="0" layoutInCell="1" allowOverlap="1" wp14:anchorId="1D67D3A5" wp14:editId="332F23EE">
                <wp:simplePos x="0" y="0"/>
                <wp:positionH relativeFrom="column">
                  <wp:posOffset>-66675</wp:posOffset>
                </wp:positionH>
                <wp:positionV relativeFrom="paragraph">
                  <wp:posOffset>-266700</wp:posOffset>
                </wp:positionV>
                <wp:extent cx="6076950" cy="295275"/>
                <wp:effectExtent l="0" t="0" r="19050" b="28575"/>
                <wp:wrapNone/>
                <wp:docPr id="710985687" name="Text Box 1"/>
                <wp:cNvGraphicFramePr/>
                <a:graphic xmlns:a="http://schemas.openxmlformats.org/drawingml/2006/main">
                  <a:graphicData uri="http://schemas.microsoft.com/office/word/2010/wordprocessingShape">
                    <wps:wsp>
                      <wps:cNvSpPr txBox="1"/>
                      <wps:spPr>
                        <a:xfrm>
                          <a:off x="0" y="0"/>
                          <a:ext cx="6076950" cy="295275"/>
                        </a:xfrm>
                        <a:prstGeom prst="rect">
                          <a:avLst/>
                        </a:prstGeom>
                        <a:solidFill>
                          <a:srgbClr val="0070C0"/>
                        </a:solidFill>
                        <a:ln w="6350">
                          <a:solidFill>
                            <a:prstClr val="black"/>
                          </a:solidFill>
                        </a:ln>
                      </wps:spPr>
                      <wps:txbx>
                        <w:txbxContent>
                          <w:p w14:paraId="44CC077E" w14:textId="77777777" w:rsidR="00730DD4" w:rsidRPr="003C1E65" w:rsidRDefault="00730DD4" w:rsidP="00730DD4">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D67D3A5" id="_x0000_t202" coordsize="21600,21600" o:spt="202" path="m,l,21600r21600,l21600,xe">
                <v:stroke joinstyle="miter"/>
                <v:path gradientshapeok="t" o:connecttype="rect"/>
              </v:shapetype>
              <v:shape id="Text Box 1" o:spid="_x0000_s1026" type="#_x0000_t202" style="position:absolute;margin-left:-5.25pt;margin-top:-21pt;width:478.5pt;height:23.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" fillcolor="#0070c0" strokeweight=".5pt">
                <v:textbox>
                  <w:txbxContent>
                    <w:p w14:paraId="44CC077E" w14:textId="77777777" w:rsidR="00730DD4" w:rsidRPr="003C1E65" w:rsidRDefault="00730DD4" w:rsidP="00730DD4">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NORTON IN HALES PARISH COUNCIL</w:t>
                      </w:r>
                    </w:p>
                  </w:txbxContent>
                </v:textbox>
              </v:shape>
            </w:pict>
          </mc:Fallback>
        </mc:AlternateContent>
      </w:r>
    </w:p>
    <w:p w14:paraId="55B4547E" w14:textId="77777777" w:rsidR="00730DD4" w:rsidRPr="003C1E65" w:rsidRDefault="00730DD4" w:rsidP="00730DD4">
      <w:pPr>
        <w:rPr>
          <w:rFonts w:asciiTheme="minorHAnsi" w:hAnsiTheme="minorHAnsi" w:cstheme="minorHAnsi"/>
          <w:sz w:val="22"/>
          <w:szCs w:val="22"/>
          <w:lang w:val="en-US"/>
        </w:rPr>
      </w:pPr>
      <w:r w:rsidRPr="003C1E65">
        <w:rPr>
          <w:rFonts w:asciiTheme="minorHAnsi" w:hAnsiTheme="minorHAnsi" w:cstheme="minorHAnsi"/>
          <w:sz w:val="22"/>
          <w:szCs w:val="22"/>
          <w:lang w:val="en-US"/>
        </w:rPr>
        <w:t>Chairman:</w:t>
      </w:r>
      <w:r w:rsidRPr="003C1E65">
        <w:rPr>
          <w:rFonts w:asciiTheme="minorHAnsi" w:hAnsiTheme="minorHAnsi" w:cstheme="minorHAnsi"/>
          <w:sz w:val="22"/>
          <w:szCs w:val="22"/>
          <w:lang w:val="en-US"/>
        </w:rPr>
        <w:tab/>
        <w:t>Cllr P Eardley</w:t>
      </w:r>
    </w:p>
    <w:p w14:paraId="392EB29A" w14:textId="77777777" w:rsidR="00A3211E" w:rsidRDefault="00730DD4" w:rsidP="00730DD4">
      <w:pPr>
        <w:rPr>
          <w:rFonts w:asciiTheme="minorHAnsi" w:hAnsiTheme="minorHAnsi" w:cstheme="minorHAnsi"/>
          <w:sz w:val="22"/>
          <w:szCs w:val="22"/>
          <w:lang w:val="en-US"/>
        </w:rPr>
      </w:pPr>
      <w:r w:rsidRPr="003C1E65">
        <w:rPr>
          <w:rFonts w:asciiTheme="minorHAnsi" w:hAnsiTheme="minorHAnsi" w:cstheme="minorHAnsi"/>
          <w:sz w:val="22"/>
          <w:szCs w:val="22"/>
          <w:lang w:val="en-US"/>
        </w:rPr>
        <w:t>Councillors:</w:t>
      </w:r>
      <w:r w:rsidRPr="003C1E65">
        <w:rPr>
          <w:rFonts w:asciiTheme="minorHAnsi" w:hAnsiTheme="minorHAnsi" w:cstheme="minorHAnsi"/>
          <w:sz w:val="22"/>
          <w:szCs w:val="22"/>
          <w:lang w:val="en-US"/>
        </w:rPr>
        <w:tab/>
        <w:t>Cllr</w:t>
      </w:r>
      <w:r>
        <w:rPr>
          <w:rFonts w:asciiTheme="minorHAnsi" w:hAnsiTheme="minorHAnsi" w:cstheme="minorHAnsi"/>
          <w:sz w:val="22"/>
          <w:szCs w:val="22"/>
          <w:lang w:val="en-US"/>
        </w:rPr>
        <w:t xml:space="preserve"> D Cliff; Cllr S Moulson</w:t>
      </w:r>
      <w:r w:rsidRPr="003C1E65">
        <w:rPr>
          <w:rFonts w:asciiTheme="minorHAnsi" w:hAnsiTheme="minorHAnsi" w:cstheme="minorHAnsi"/>
          <w:sz w:val="22"/>
          <w:szCs w:val="22"/>
          <w:lang w:val="en-US"/>
        </w:rPr>
        <w:t>,</w:t>
      </w:r>
      <w:r>
        <w:rPr>
          <w:rFonts w:asciiTheme="minorHAnsi" w:hAnsiTheme="minorHAnsi" w:cstheme="minorHAnsi"/>
          <w:sz w:val="22"/>
          <w:szCs w:val="22"/>
          <w:lang w:val="en-US"/>
        </w:rPr>
        <w:t xml:space="preserve"> </w:t>
      </w:r>
      <w:r w:rsidRPr="003C1E65">
        <w:rPr>
          <w:rFonts w:asciiTheme="minorHAnsi" w:hAnsiTheme="minorHAnsi" w:cstheme="minorHAnsi"/>
          <w:sz w:val="22"/>
          <w:szCs w:val="22"/>
          <w:lang w:val="en-US"/>
        </w:rPr>
        <w:t xml:space="preserve">Cllr N Groom; </w:t>
      </w:r>
      <w:r>
        <w:rPr>
          <w:rFonts w:asciiTheme="minorHAnsi" w:hAnsiTheme="minorHAnsi" w:cstheme="minorHAnsi"/>
          <w:sz w:val="22"/>
          <w:szCs w:val="22"/>
          <w:lang w:val="en-US"/>
        </w:rPr>
        <w:t>Cllr A Edmonds</w:t>
      </w:r>
    </w:p>
    <w:p w14:paraId="440FDB52" w14:textId="66ED504E" w:rsidR="00730DD4" w:rsidRPr="003C1E65" w:rsidRDefault="00730DD4" w:rsidP="00730DD4">
      <w:pPr>
        <w:rPr>
          <w:rFonts w:asciiTheme="minorHAnsi" w:hAnsiTheme="minorHAnsi" w:cstheme="minorHAnsi"/>
          <w:sz w:val="22"/>
          <w:szCs w:val="22"/>
          <w:lang w:val="en-US"/>
        </w:rPr>
      </w:pPr>
      <w:r w:rsidRPr="003C1E65">
        <w:rPr>
          <w:rFonts w:asciiTheme="minorHAnsi" w:hAnsiTheme="minorHAnsi" w:cstheme="minorHAnsi"/>
          <w:sz w:val="22"/>
          <w:szCs w:val="22"/>
          <w:lang w:val="en-US"/>
        </w:rPr>
        <w:t>Clerk:</w:t>
      </w:r>
      <w:r w:rsidRPr="003C1E65">
        <w:rPr>
          <w:rFonts w:asciiTheme="minorHAnsi" w:hAnsiTheme="minorHAnsi" w:cstheme="minorHAnsi"/>
          <w:sz w:val="22"/>
          <w:szCs w:val="22"/>
          <w:lang w:val="en-US"/>
        </w:rPr>
        <w:tab/>
      </w:r>
      <w:r w:rsidRPr="003C1E65">
        <w:rPr>
          <w:rFonts w:asciiTheme="minorHAnsi" w:hAnsiTheme="minorHAnsi" w:cstheme="minorHAnsi"/>
          <w:sz w:val="22"/>
          <w:szCs w:val="22"/>
          <w:lang w:val="en-US"/>
        </w:rPr>
        <w:tab/>
        <w:t>Mrs M Joyce</w:t>
      </w:r>
    </w:p>
    <w:p w14:paraId="78CF6746" w14:textId="77777777" w:rsidR="00730DD4" w:rsidRPr="003C1E65" w:rsidRDefault="00730DD4" w:rsidP="00730DD4">
      <w:pPr>
        <w:pBdr>
          <w:bottom w:val="single" w:sz="4" w:space="1" w:color="auto"/>
        </w:pBdr>
        <w:rPr>
          <w:rFonts w:asciiTheme="minorHAnsi" w:hAnsiTheme="minorHAnsi" w:cstheme="minorHAnsi"/>
          <w:sz w:val="22"/>
          <w:szCs w:val="22"/>
          <w:lang w:val="en-US"/>
        </w:rPr>
      </w:pPr>
    </w:p>
    <w:p w14:paraId="47B9EA81" w14:textId="77777777" w:rsidR="00730DD4" w:rsidRPr="003C1E65" w:rsidRDefault="00730DD4" w:rsidP="00730DD4">
      <w:pPr>
        <w:rPr>
          <w:rFonts w:asciiTheme="minorHAnsi" w:hAnsiTheme="minorHAnsi" w:cstheme="minorHAnsi"/>
          <w:sz w:val="22"/>
          <w:szCs w:val="22"/>
          <w:lang w:val="en-US"/>
        </w:rPr>
      </w:pPr>
    </w:p>
    <w:p w14:paraId="42663D4A" w14:textId="3F269F4B" w:rsidR="00730DD4" w:rsidRPr="003C1E65" w:rsidRDefault="00730DD4" w:rsidP="00730DD4">
      <w:pPr>
        <w:jc w:val="center"/>
        <w:rPr>
          <w:rFonts w:asciiTheme="minorHAnsi" w:hAnsiTheme="minorHAnsi" w:cstheme="minorHAnsi"/>
          <w:sz w:val="22"/>
          <w:szCs w:val="22"/>
          <w:lang w:val="en-US"/>
        </w:rPr>
      </w:pPr>
      <w:r w:rsidRPr="003C1E65">
        <w:rPr>
          <w:rFonts w:asciiTheme="minorHAnsi" w:hAnsiTheme="minorHAnsi" w:cstheme="minorHAnsi"/>
          <w:sz w:val="22"/>
          <w:szCs w:val="22"/>
          <w:lang w:val="en-US"/>
        </w:rPr>
        <w:t xml:space="preserve">ORDINARY MEETING OF THE PARISH COUNCIL OF NORTON IN HALES HELD ON </w:t>
      </w:r>
      <w:r w:rsidR="00B03898">
        <w:rPr>
          <w:rFonts w:asciiTheme="minorHAnsi" w:hAnsiTheme="minorHAnsi" w:cstheme="minorHAnsi"/>
          <w:sz w:val="22"/>
          <w:szCs w:val="22"/>
          <w:lang w:val="en-US"/>
        </w:rPr>
        <w:t>12</w:t>
      </w:r>
      <w:r w:rsidR="00B03898" w:rsidRPr="00B03898">
        <w:rPr>
          <w:rFonts w:asciiTheme="minorHAnsi" w:hAnsiTheme="minorHAnsi" w:cstheme="minorHAnsi"/>
          <w:sz w:val="22"/>
          <w:szCs w:val="22"/>
          <w:vertAlign w:val="superscript"/>
          <w:lang w:val="en-US"/>
        </w:rPr>
        <w:t>th</w:t>
      </w:r>
      <w:r w:rsidR="00B03898">
        <w:rPr>
          <w:rFonts w:asciiTheme="minorHAnsi" w:hAnsiTheme="minorHAnsi" w:cstheme="minorHAnsi"/>
          <w:sz w:val="22"/>
          <w:szCs w:val="22"/>
          <w:lang w:val="en-US"/>
        </w:rPr>
        <w:t xml:space="preserve"> MARCH </w:t>
      </w:r>
      <w:r w:rsidRPr="003C1E65">
        <w:rPr>
          <w:rFonts w:asciiTheme="minorHAnsi" w:hAnsiTheme="minorHAnsi" w:cstheme="minorHAnsi"/>
          <w:sz w:val="22"/>
          <w:szCs w:val="22"/>
          <w:lang w:val="en-US"/>
        </w:rPr>
        <w:t>202</w:t>
      </w:r>
      <w:r>
        <w:rPr>
          <w:rFonts w:asciiTheme="minorHAnsi" w:hAnsiTheme="minorHAnsi" w:cstheme="minorHAnsi"/>
          <w:sz w:val="22"/>
          <w:szCs w:val="22"/>
          <w:lang w:val="en-US"/>
        </w:rPr>
        <w:t>5</w:t>
      </w:r>
      <w:r w:rsidRPr="003C1E65">
        <w:rPr>
          <w:rFonts w:asciiTheme="minorHAnsi" w:hAnsiTheme="minorHAnsi" w:cstheme="minorHAnsi"/>
          <w:sz w:val="22"/>
          <w:szCs w:val="22"/>
          <w:lang w:val="en-US"/>
        </w:rPr>
        <w:t xml:space="preserve"> AT THE JUBILEE HALL, NORTON IN HALES</w:t>
      </w:r>
    </w:p>
    <w:p w14:paraId="674A2555" w14:textId="77777777" w:rsidR="00730DD4" w:rsidRDefault="00730DD4" w:rsidP="00730DD4">
      <w:pPr>
        <w:rPr>
          <w:lang w:val="en-US"/>
        </w:rPr>
      </w:pPr>
    </w:p>
    <w:p w14:paraId="56B3F761" w14:textId="77777777" w:rsidR="00730DD4" w:rsidRDefault="00730DD4" w:rsidP="00730DD4">
      <w:pPr>
        <w:rPr>
          <w:rFonts w:ascii="Calibri" w:hAnsi="Calibri" w:cs="Calibri"/>
          <w:b/>
          <w:sz w:val="22"/>
          <w:szCs w:val="22"/>
        </w:rPr>
      </w:pPr>
      <w:r w:rsidRPr="004050B6">
        <w:rPr>
          <w:rFonts w:ascii="Calibri" w:hAnsi="Calibri" w:cs="Calibri"/>
          <w:b/>
          <w:sz w:val="22"/>
          <w:szCs w:val="22"/>
        </w:rPr>
        <w:t xml:space="preserve">1 </w:t>
      </w:r>
      <w:r w:rsidRPr="004050B6">
        <w:rPr>
          <w:rFonts w:ascii="Calibri" w:hAnsi="Calibri" w:cs="Calibri"/>
          <w:b/>
          <w:sz w:val="22"/>
          <w:szCs w:val="22"/>
        </w:rPr>
        <w:tab/>
        <w:t xml:space="preserve">Welcome </w:t>
      </w:r>
      <w:r w:rsidRPr="004050B6">
        <w:rPr>
          <w:rFonts w:ascii="Calibri" w:hAnsi="Calibri" w:cs="Calibri"/>
          <w:sz w:val="22"/>
          <w:szCs w:val="22"/>
        </w:rPr>
        <w:t>/</w:t>
      </w:r>
      <w:r w:rsidRPr="004050B6">
        <w:rPr>
          <w:rFonts w:ascii="Calibri" w:hAnsi="Calibri" w:cs="Calibri"/>
          <w:b/>
          <w:sz w:val="22"/>
          <w:szCs w:val="22"/>
        </w:rPr>
        <w:t>Present,</w:t>
      </w:r>
      <w:r w:rsidRPr="004050B6">
        <w:rPr>
          <w:rFonts w:ascii="Calibri" w:hAnsi="Calibri" w:cs="Calibri"/>
          <w:sz w:val="22"/>
          <w:szCs w:val="22"/>
        </w:rPr>
        <w:t xml:space="preserve"> </w:t>
      </w:r>
      <w:r w:rsidRPr="004050B6">
        <w:rPr>
          <w:rFonts w:ascii="Calibri" w:hAnsi="Calibri" w:cs="Calibri"/>
          <w:b/>
          <w:sz w:val="22"/>
          <w:szCs w:val="22"/>
        </w:rPr>
        <w:t xml:space="preserve">Apologies and/or absent </w:t>
      </w:r>
      <w:r>
        <w:rPr>
          <w:rFonts w:ascii="Calibri" w:hAnsi="Calibri" w:cs="Calibri"/>
          <w:b/>
          <w:sz w:val="22"/>
          <w:szCs w:val="22"/>
        </w:rPr>
        <w:t>&amp; Announcements &amp; Public Session</w:t>
      </w:r>
    </w:p>
    <w:p w14:paraId="31484707" w14:textId="1BFC421C" w:rsidR="001E2973" w:rsidRDefault="00B5300D" w:rsidP="00730DD4">
      <w:pPr>
        <w:rPr>
          <w:rFonts w:ascii="Calibri" w:hAnsi="Calibri" w:cs="Calibri"/>
          <w:bCs/>
          <w:sz w:val="22"/>
          <w:szCs w:val="22"/>
        </w:rPr>
      </w:pPr>
      <w:r>
        <w:rPr>
          <w:rFonts w:ascii="Calibri" w:hAnsi="Calibri" w:cs="Calibri"/>
          <w:b/>
          <w:sz w:val="22"/>
          <w:szCs w:val="22"/>
        </w:rPr>
        <w:br/>
      </w:r>
      <w:r w:rsidR="001E2973">
        <w:rPr>
          <w:rFonts w:ascii="Calibri" w:hAnsi="Calibri" w:cs="Calibri"/>
          <w:bCs/>
          <w:sz w:val="22"/>
          <w:szCs w:val="22"/>
        </w:rPr>
        <w:t xml:space="preserve">The Chairman opened the Meeting at 7:01pm, welcoming everyone present. Apologies were received from Cllrs Cole, Sadler and Fletcher. </w:t>
      </w:r>
      <w:r w:rsidR="009E5D26">
        <w:rPr>
          <w:rFonts w:ascii="Calibri" w:hAnsi="Calibri" w:cs="Calibri"/>
          <w:bCs/>
          <w:sz w:val="22"/>
          <w:szCs w:val="22"/>
        </w:rPr>
        <w:t xml:space="preserve">Unitary Cllr Aldcroft also sent his apologies. </w:t>
      </w:r>
      <w:r w:rsidR="001E2973">
        <w:rPr>
          <w:rFonts w:ascii="Calibri" w:hAnsi="Calibri" w:cs="Calibri"/>
          <w:bCs/>
          <w:sz w:val="22"/>
          <w:szCs w:val="22"/>
        </w:rPr>
        <w:t xml:space="preserve">Four members of the public attended the Meeting. </w:t>
      </w:r>
    </w:p>
    <w:p w14:paraId="041A4FCC" w14:textId="77777777" w:rsidR="00E1035C" w:rsidRDefault="002329A8" w:rsidP="00730DD4">
      <w:pPr>
        <w:rPr>
          <w:rFonts w:ascii="Calibri" w:hAnsi="Calibri" w:cs="Calibri"/>
          <w:bCs/>
          <w:sz w:val="22"/>
          <w:szCs w:val="22"/>
        </w:rPr>
      </w:pPr>
      <w:r>
        <w:rPr>
          <w:rFonts w:ascii="Calibri" w:hAnsi="Calibri" w:cs="Calibri"/>
          <w:bCs/>
          <w:sz w:val="22"/>
          <w:szCs w:val="22"/>
        </w:rPr>
        <w:t xml:space="preserve">A resident requested Parish Council support in obtaining TPOs for </w:t>
      </w:r>
      <w:r w:rsidR="007638E1">
        <w:rPr>
          <w:rFonts w:ascii="Calibri" w:hAnsi="Calibri" w:cs="Calibri"/>
          <w:bCs/>
          <w:sz w:val="22"/>
          <w:szCs w:val="22"/>
        </w:rPr>
        <w:t xml:space="preserve">some trees in the village. The Clerk has contacted Shropshire Council regarding this matter and the trees in question will be </w:t>
      </w:r>
      <w:r w:rsidR="00942CB3">
        <w:rPr>
          <w:rFonts w:ascii="Calibri" w:hAnsi="Calibri" w:cs="Calibri"/>
          <w:bCs/>
          <w:sz w:val="22"/>
          <w:szCs w:val="22"/>
        </w:rPr>
        <w:t xml:space="preserve">surveyed on the Officer’s next visit. The resident requested expediting this as she feels that the trees are in danger. </w:t>
      </w:r>
    </w:p>
    <w:p w14:paraId="33635BA8" w14:textId="535BD95B" w:rsidR="007635A9" w:rsidRDefault="00E1035C" w:rsidP="00730DD4">
      <w:pPr>
        <w:rPr>
          <w:rFonts w:ascii="Calibri" w:hAnsi="Calibri" w:cs="Calibri"/>
          <w:bCs/>
          <w:sz w:val="22"/>
          <w:szCs w:val="22"/>
        </w:rPr>
      </w:pPr>
      <w:r>
        <w:rPr>
          <w:rFonts w:ascii="Calibri" w:hAnsi="Calibri" w:cs="Calibri"/>
          <w:bCs/>
          <w:sz w:val="22"/>
          <w:szCs w:val="22"/>
        </w:rPr>
        <w:t xml:space="preserve">A second resident attended on behalf of the Village Hall Committee and outlined plans for a public meeting to raise awareness that the Hall is in danger of closing. New Committee members must be found in order to keep it going.  </w:t>
      </w:r>
      <w:r w:rsidR="00905892">
        <w:rPr>
          <w:rFonts w:ascii="Calibri" w:hAnsi="Calibri" w:cs="Calibri"/>
          <w:bCs/>
          <w:sz w:val="22"/>
          <w:szCs w:val="22"/>
        </w:rPr>
        <w:t xml:space="preserve">Twelve members are needed in total.  </w:t>
      </w:r>
      <w:r w:rsidR="007E77CF">
        <w:rPr>
          <w:rFonts w:ascii="Calibri" w:hAnsi="Calibri" w:cs="Calibri"/>
          <w:bCs/>
          <w:sz w:val="22"/>
          <w:szCs w:val="22"/>
        </w:rPr>
        <w:t xml:space="preserve">Members of the Parish Council confirmed that they would attend the Meeting.  The Hall’s finances are healthy but more bookings are needed to ensure financial stability going forward.  </w:t>
      </w:r>
      <w:r w:rsidR="007C7DE3">
        <w:rPr>
          <w:rFonts w:ascii="Calibri" w:hAnsi="Calibri" w:cs="Calibri"/>
          <w:bCs/>
          <w:sz w:val="22"/>
          <w:szCs w:val="22"/>
        </w:rPr>
        <w:t>Two of the four members are resigning in the next two months. The public meeting will be held on 7</w:t>
      </w:r>
      <w:r w:rsidR="007C7DE3" w:rsidRPr="007C7DE3">
        <w:rPr>
          <w:rFonts w:ascii="Calibri" w:hAnsi="Calibri" w:cs="Calibri"/>
          <w:bCs/>
          <w:sz w:val="22"/>
          <w:szCs w:val="22"/>
          <w:vertAlign w:val="superscript"/>
        </w:rPr>
        <w:t>th</w:t>
      </w:r>
      <w:r w:rsidR="007C7DE3">
        <w:rPr>
          <w:rFonts w:ascii="Calibri" w:hAnsi="Calibri" w:cs="Calibri"/>
          <w:bCs/>
          <w:sz w:val="22"/>
          <w:szCs w:val="22"/>
        </w:rPr>
        <w:t xml:space="preserve"> April at 6pm. The Parish Council is the Custodian Trustee of the Hall</w:t>
      </w:r>
      <w:r w:rsidR="007635A9">
        <w:rPr>
          <w:rFonts w:ascii="Calibri" w:hAnsi="Calibri" w:cs="Calibri"/>
          <w:bCs/>
          <w:sz w:val="22"/>
          <w:szCs w:val="22"/>
        </w:rPr>
        <w:t xml:space="preserve">. A copy of the Deeds needs to be located in order to review the constitution. </w:t>
      </w:r>
    </w:p>
    <w:p w14:paraId="6D250A2E" w14:textId="7A904176" w:rsidR="00905892" w:rsidRDefault="00905892" w:rsidP="00730DD4">
      <w:pPr>
        <w:rPr>
          <w:rFonts w:ascii="Calibri" w:hAnsi="Calibri" w:cs="Calibri"/>
          <w:bCs/>
          <w:sz w:val="22"/>
          <w:szCs w:val="22"/>
        </w:rPr>
      </w:pPr>
      <w:r>
        <w:rPr>
          <w:rFonts w:ascii="Calibri" w:hAnsi="Calibri" w:cs="Calibri"/>
          <w:bCs/>
          <w:sz w:val="22"/>
          <w:szCs w:val="22"/>
        </w:rPr>
        <w:t xml:space="preserve">A third resident attended to offer assistance to the Hall which was gratefully received. </w:t>
      </w:r>
      <w:r w:rsidR="00B2314E">
        <w:rPr>
          <w:rFonts w:ascii="Calibri" w:hAnsi="Calibri" w:cs="Calibri"/>
          <w:bCs/>
          <w:sz w:val="22"/>
          <w:szCs w:val="22"/>
        </w:rPr>
        <w:t xml:space="preserve"> The members of the public left the Meeting. </w:t>
      </w:r>
    </w:p>
    <w:p w14:paraId="354D5B19" w14:textId="77777777" w:rsidR="007635A9" w:rsidRDefault="007635A9" w:rsidP="00730DD4">
      <w:pPr>
        <w:rPr>
          <w:rFonts w:ascii="Calibri" w:hAnsi="Calibri" w:cs="Calibri"/>
          <w:bCs/>
          <w:sz w:val="22"/>
          <w:szCs w:val="22"/>
        </w:rPr>
      </w:pPr>
    </w:p>
    <w:p w14:paraId="6A0B529D" w14:textId="6D949AD2" w:rsidR="00730DD4" w:rsidRPr="00B5300D" w:rsidRDefault="00730DD4" w:rsidP="00B5300D">
      <w:pPr>
        <w:rPr>
          <w:rFonts w:ascii="Calibri" w:hAnsi="Calibri" w:cs="Calibri"/>
          <w:b/>
          <w:sz w:val="22"/>
          <w:szCs w:val="22"/>
        </w:rPr>
      </w:pPr>
      <w:r>
        <w:rPr>
          <w:rFonts w:ascii="Calibri" w:hAnsi="Calibri" w:cs="Calibri"/>
          <w:b/>
          <w:sz w:val="22"/>
          <w:szCs w:val="22"/>
        </w:rPr>
        <w:t>2</w:t>
      </w:r>
      <w:r>
        <w:rPr>
          <w:rFonts w:ascii="Calibri" w:hAnsi="Calibri" w:cs="Calibri"/>
          <w:b/>
          <w:sz w:val="22"/>
          <w:szCs w:val="22"/>
        </w:rPr>
        <w:tab/>
      </w:r>
      <w:r w:rsidRPr="004050B6">
        <w:rPr>
          <w:rFonts w:ascii="Calibri" w:hAnsi="Calibri" w:cs="Calibri"/>
          <w:b/>
          <w:sz w:val="22"/>
          <w:szCs w:val="22"/>
        </w:rPr>
        <w:t>Declaration of Disclosable Pecuniary or any other Interests/ Requests for</w:t>
      </w:r>
      <w:r w:rsidRPr="004050B6">
        <w:rPr>
          <w:rFonts w:ascii="Calibri" w:hAnsi="Calibri" w:cs="Calibri"/>
          <w:sz w:val="22"/>
          <w:szCs w:val="22"/>
        </w:rPr>
        <w:t xml:space="preserve"> </w:t>
      </w:r>
      <w:r w:rsidRPr="004050B6">
        <w:rPr>
          <w:rFonts w:ascii="Calibri" w:hAnsi="Calibri" w:cs="Calibri"/>
          <w:b/>
          <w:sz w:val="22"/>
          <w:szCs w:val="22"/>
        </w:rPr>
        <w:t>Dispensations of DPIs</w:t>
      </w:r>
      <w:r w:rsidR="00B5300D">
        <w:rPr>
          <w:rFonts w:ascii="Calibri" w:hAnsi="Calibri" w:cs="Calibri"/>
          <w:b/>
          <w:sz w:val="22"/>
          <w:szCs w:val="22"/>
        </w:rPr>
        <w:t xml:space="preserve"> </w:t>
      </w:r>
      <w:r w:rsidRPr="002A2456">
        <w:rPr>
          <w:rFonts w:ascii="Calibri" w:hAnsi="Calibri" w:cs="Calibri"/>
          <w:sz w:val="16"/>
          <w:szCs w:val="16"/>
        </w:rPr>
        <w:t xml:space="preserve"> (LGA 1972 s94)</w:t>
      </w:r>
    </w:p>
    <w:p w14:paraId="4F6D2F98" w14:textId="0D7841E5" w:rsidR="00730DD4" w:rsidRPr="004050B6" w:rsidRDefault="00905892" w:rsidP="00730DD4">
      <w:pPr>
        <w:rPr>
          <w:rFonts w:ascii="Calibri" w:hAnsi="Calibri" w:cs="Calibri"/>
          <w:sz w:val="22"/>
          <w:szCs w:val="22"/>
        </w:rPr>
      </w:pPr>
      <w:r>
        <w:rPr>
          <w:rFonts w:ascii="Calibri" w:hAnsi="Calibri" w:cs="Calibri"/>
          <w:bCs/>
          <w:sz w:val="22"/>
          <w:szCs w:val="22"/>
        </w:rPr>
        <w:t xml:space="preserve">No declarations were received. </w:t>
      </w:r>
      <w:r w:rsidR="00B5300D">
        <w:rPr>
          <w:rFonts w:ascii="Calibri" w:hAnsi="Calibri" w:cs="Calibri"/>
          <w:b/>
          <w:sz w:val="22"/>
          <w:szCs w:val="22"/>
        </w:rPr>
        <w:br/>
      </w:r>
    </w:p>
    <w:p w14:paraId="2AC7BCE7" w14:textId="77777777" w:rsidR="00730DD4" w:rsidRDefault="00730DD4" w:rsidP="00730DD4">
      <w:pPr>
        <w:pStyle w:val="Default"/>
        <w:ind w:left="720" w:hanging="720"/>
        <w:rPr>
          <w:rFonts w:ascii="Calibri" w:hAnsi="Calibri" w:cs="Calibri"/>
          <w:sz w:val="16"/>
          <w:szCs w:val="16"/>
        </w:rPr>
      </w:pPr>
      <w:r>
        <w:rPr>
          <w:rFonts w:ascii="Calibri" w:hAnsi="Calibri" w:cs="Calibri"/>
          <w:b/>
          <w:sz w:val="22"/>
          <w:szCs w:val="22"/>
        </w:rPr>
        <w:t>3</w:t>
      </w:r>
      <w:r>
        <w:rPr>
          <w:rFonts w:ascii="Calibri" w:hAnsi="Calibri" w:cs="Calibri"/>
          <w:b/>
          <w:sz w:val="22"/>
          <w:szCs w:val="22"/>
        </w:rPr>
        <w:tab/>
      </w:r>
      <w:r w:rsidRPr="004050B6">
        <w:rPr>
          <w:rFonts w:ascii="Calibri" w:hAnsi="Calibri" w:cs="Calibri"/>
          <w:b/>
          <w:sz w:val="22"/>
          <w:szCs w:val="22"/>
        </w:rPr>
        <w:t xml:space="preserve">Approval of the Minutes </w:t>
      </w:r>
      <w:r w:rsidRPr="004050B6">
        <w:rPr>
          <w:rFonts w:ascii="Calibri" w:hAnsi="Calibri" w:cs="Calibri"/>
          <w:sz w:val="22"/>
          <w:szCs w:val="22"/>
        </w:rPr>
        <w:t>of the</w:t>
      </w:r>
      <w:r>
        <w:rPr>
          <w:rFonts w:ascii="Calibri" w:hAnsi="Calibri" w:cs="Calibri"/>
          <w:sz w:val="22"/>
          <w:szCs w:val="22"/>
        </w:rPr>
        <w:t xml:space="preserve"> Ordinary </w:t>
      </w:r>
      <w:r w:rsidRPr="004050B6">
        <w:rPr>
          <w:rFonts w:ascii="Calibri" w:hAnsi="Calibri" w:cs="Calibri"/>
          <w:sz w:val="22"/>
          <w:szCs w:val="22"/>
        </w:rPr>
        <w:t xml:space="preserve">Meeting </w:t>
      </w:r>
      <w:r>
        <w:rPr>
          <w:rFonts w:ascii="Calibri" w:hAnsi="Calibri" w:cs="Calibri"/>
          <w:sz w:val="22"/>
          <w:szCs w:val="22"/>
        </w:rPr>
        <w:t xml:space="preserve">of the Parish Council </w:t>
      </w:r>
      <w:r w:rsidRPr="004050B6">
        <w:rPr>
          <w:rFonts w:ascii="Calibri" w:hAnsi="Calibri" w:cs="Calibri"/>
          <w:sz w:val="22"/>
          <w:szCs w:val="22"/>
        </w:rPr>
        <w:t>held on</w:t>
      </w:r>
      <w:r>
        <w:rPr>
          <w:rFonts w:ascii="Calibri" w:hAnsi="Calibri" w:cs="Calibri"/>
          <w:sz w:val="22"/>
          <w:szCs w:val="22"/>
        </w:rPr>
        <w:t xml:space="preserve"> 15</w:t>
      </w:r>
      <w:r w:rsidRPr="00AC5B1A">
        <w:rPr>
          <w:rFonts w:ascii="Calibri" w:hAnsi="Calibri" w:cs="Calibri"/>
          <w:sz w:val="22"/>
          <w:szCs w:val="22"/>
          <w:vertAlign w:val="superscript"/>
        </w:rPr>
        <w:t>th</w:t>
      </w:r>
      <w:r>
        <w:rPr>
          <w:rFonts w:ascii="Calibri" w:hAnsi="Calibri" w:cs="Calibri"/>
          <w:sz w:val="22"/>
          <w:szCs w:val="22"/>
        </w:rPr>
        <w:t xml:space="preserve"> January 2025  </w:t>
      </w:r>
      <w:r w:rsidRPr="008B063F">
        <w:rPr>
          <w:rFonts w:ascii="Calibri" w:hAnsi="Calibri" w:cs="Calibri"/>
          <w:sz w:val="16"/>
          <w:szCs w:val="16"/>
        </w:rPr>
        <w:t xml:space="preserve">(Local Government Act 1972, s12 p 41(1) )  </w:t>
      </w:r>
    </w:p>
    <w:p w14:paraId="5335CEC0" w14:textId="3CD9CBD0" w:rsidR="00730DD4" w:rsidRPr="004050B6" w:rsidRDefault="009E5D26" w:rsidP="009E5D26">
      <w:pPr>
        <w:pStyle w:val="Default"/>
        <w:rPr>
          <w:rFonts w:ascii="Calibri" w:hAnsi="Calibri" w:cs="Calibri"/>
          <w:b/>
          <w:sz w:val="22"/>
          <w:szCs w:val="22"/>
        </w:rPr>
      </w:pPr>
      <w:r>
        <w:rPr>
          <w:rFonts w:ascii="Calibri" w:hAnsi="Calibri" w:cs="Calibri"/>
          <w:sz w:val="22"/>
          <w:szCs w:val="22"/>
        </w:rPr>
        <w:t xml:space="preserve">The Councillors confirmed receipt of the draft Minutes and that they had read them. Cllr Groom proposed the Minutes to be a true and accurate record of the Meeting, seconded by Cllr Moulson, all agreed. The Chairman duly signed the Minutes. Resolved. </w:t>
      </w:r>
      <w:r w:rsidR="00B5300D">
        <w:rPr>
          <w:rFonts w:ascii="Calibri" w:hAnsi="Calibri" w:cs="Calibri"/>
          <w:sz w:val="16"/>
          <w:szCs w:val="16"/>
        </w:rPr>
        <w:br/>
      </w:r>
      <w:r w:rsidR="00B5300D">
        <w:rPr>
          <w:rFonts w:ascii="Calibri" w:hAnsi="Calibri" w:cs="Calibri"/>
          <w:sz w:val="16"/>
          <w:szCs w:val="16"/>
        </w:rPr>
        <w:br/>
      </w:r>
      <w:r w:rsidR="00730DD4">
        <w:rPr>
          <w:rFonts w:ascii="Calibri" w:hAnsi="Calibri" w:cs="Calibri"/>
          <w:sz w:val="22"/>
          <w:szCs w:val="22"/>
        </w:rPr>
        <w:t>4</w:t>
      </w:r>
      <w:r w:rsidR="00730DD4">
        <w:rPr>
          <w:rFonts w:ascii="Calibri" w:hAnsi="Calibri" w:cs="Calibri"/>
          <w:sz w:val="22"/>
          <w:szCs w:val="22"/>
        </w:rPr>
        <w:tab/>
      </w:r>
      <w:r w:rsidR="00730DD4" w:rsidRPr="004050B6">
        <w:rPr>
          <w:rFonts w:ascii="Calibri" w:hAnsi="Calibri" w:cs="Calibri"/>
          <w:b/>
          <w:sz w:val="22"/>
          <w:szCs w:val="22"/>
        </w:rPr>
        <w:t>Matters arising from and action taken from the minutes (not otherwise on the agenda)</w:t>
      </w:r>
    </w:p>
    <w:p w14:paraId="52496FD2" w14:textId="107E2CAD" w:rsidR="00730DD4" w:rsidRPr="009E5D26" w:rsidRDefault="009E5D26" w:rsidP="00730DD4">
      <w:pPr>
        <w:ind w:left="720" w:hanging="720"/>
        <w:rPr>
          <w:rFonts w:ascii="Calibri" w:hAnsi="Calibri" w:cs="Calibri"/>
          <w:bCs/>
          <w:sz w:val="22"/>
          <w:szCs w:val="22"/>
        </w:rPr>
      </w:pPr>
      <w:r w:rsidRPr="009E5D26">
        <w:rPr>
          <w:rFonts w:ascii="Calibri" w:hAnsi="Calibri" w:cs="Calibri"/>
          <w:bCs/>
          <w:sz w:val="22"/>
          <w:szCs w:val="22"/>
        </w:rPr>
        <w:t xml:space="preserve">No matters were raised. </w:t>
      </w:r>
      <w:r w:rsidR="00B5300D" w:rsidRPr="009E5D26">
        <w:rPr>
          <w:rFonts w:ascii="Calibri" w:hAnsi="Calibri" w:cs="Calibri"/>
          <w:bCs/>
          <w:sz w:val="22"/>
          <w:szCs w:val="22"/>
        </w:rPr>
        <w:br/>
      </w:r>
    </w:p>
    <w:p w14:paraId="66539D7C" w14:textId="77777777" w:rsidR="00730DD4" w:rsidRPr="004050B6" w:rsidRDefault="00730DD4" w:rsidP="00730DD4">
      <w:pPr>
        <w:rPr>
          <w:rFonts w:ascii="Calibri" w:hAnsi="Calibri" w:cs="Calibri"/>
          <w:b/>
          <w:sz w:val="22"/>
          <w:szCs w:val="22"/>
        </w:rPr>
      </w:pPr>
      <w:r>
        <w:rPr>
          <w:rFonts w:ascii="Calibri" w:hAnsi="Calibri" w:cs="Calibri"/>
          <w:b/>
          <w:sz w:val="22"/>
          <w:szCs w:val="22"/>
        </w:rPr>
        <w:t>5</w:t>
      </w:r>
      <w:r>
        <w:rPr>
          <w:rFonts w:ascii="Calibri" w:hAnsi="Calibri" w:cs="Calibri"/>
          <w:b/>
          <w:sz w:val="22"/>
          <w:szCs w:val="22"/>
        </w:rPr>
        <w:tab/>
      </w:r>
      <w:r w:rsidRPr="004050B6">
        <w:rPr>
          <w:rFonts w:ascii="Calibri" w:hAnsi="Calibri" w:cs="Calibri"/>
          <w:b/>
          <w:bCs/>
          <w:sz w:val="22"/>
          <w:szCs w:val="22"/>
        </w:rPr>
        <w:t xml:space="preserve">Reports </w:t>
      </w:r>
      <w:r w:rsidRPr="004050B6">
        <w:rPr>
          <w:rFonts w:ascii="Calibri" w:hAnsi="Calibri" w:cs="Calibri"/>
          <w:b/>
          <w:bCs/>
          <w:sz w:val="22"/>
          <w:szCs w:val="22"/>
        </w:rPr>
        <w:tab/>
      </w:r>
      <w:r w:rsidRPr="004050B6">
        <w:rPr>
          <w:rFonts w:ascii="Calibri" w:hAnsi="Calibri" w:cs="Calibri"/>
          <w:b/>
          <w:bCs/>
          <w:sz w:val="22"/>
          <w:szCs w:val="22"/>
        </w:rPr>
        <w:br/>
      </w:r>
      <w:r w:rsidRPr="004050B6">
        <w:rPr>
          <w:rFonts w:ascii="Calibri" w:hAnsi="Calibri" w:cs="Calibri"/>
          <w:bCs/>
          <w:sz w:val="22"/>
          <w:szCs w:val="22"/>
        </w:rPr>
        <w:t>i)</w:t>
      </w:r>
      <w:r w:rsidRPr="004050B6">
        <w:rPr>
          <w:rFonts w:ascii="Calibri" w:hAnsi="Calibri" w:cs="Calibri"/>
          <w:bCs/>
          <w:sz w:val="22"/>
          <w:szCs w:val="22"/>
        </w:rPr>
        <w:tab/>
        <w:t>U</w:t>
      </w:r>
      <w:r w:rsidRPr="004050B6">
        <w:rPr>
          <w:rFonts w:ascii="Calibri" w:hAnsi="Calibri" w:cs="Calibri"/>
          <w:sz w:val="22"/>
          <w:szCs w:val="22"/>
        </w:rPr>
        <w:t>nitary Councillor – The Shropshire Council Unitary Cllr is invited give a report/answer questions</w:t>
      </w:r>
    </w:p>
    <w:p w14:paraId="479253A9" w14:textId="77777777" w:rsidR="007E6EDB" w:rsidRDefault="009E5D26" w:rsidP="009D41BF">
      <w:pPr>
        <w:rPr>
          <w:rFonts w:ascii="Calibri" w:hAnsi="Calibri" w:cs="Calibri"/>
        </w:rPr>
      </w:pPr>
      <w:r>
        <w:rPr>
          <w:rFonts w:ascii="Calibri" w:hAnsi="Calibri" w:cs="Calibri"/>
          <w:sz w:val="22"/>
          <w:szCs w:val="22"/>
        </w:rPr>
        <w:t xml:space="preserve">Cllr Aldcroft sent his apologies. </w:t>
      </w:r>
      <w:r w:rsidR="00B5300D">
        <w:rPr>
          <w:rFonts w:ascii="Calibri" w:hAnsi="Calibri" w:cs="Calibri"/>
          <w:sz w:val="22"/>
          <w:szCs w:val="22"/>
        </w:rPr>
        <w:br/>
      </w:r>
      <w:r w:rsidR="00B5300D">
        <w:rPr>
          <w:rFonts w:ascii="Calibri" w:hAnsi="Calibri" w:cs="Calibri"/>
          <w:sz w:val="22"/>
          <w:szCs w:val="22"/>
        </w:rPr>
        <w:br/>
      </w:r>
      <w:r w:rsidR="00730DD4" w:rsidRPr="004050B6">
        <w:rPr>
          <w:rFonts w:ascii="Calibri" w:hAnsi="Calibri" w:cs="Calibri"/>
          <w:sz w:val="22"/>
          <w:szCs w:val="22"/>
        </w:rPr>
        <w:t>ii)</w:t>
      </w:r>
      <w:r w:rsidR="00730DD4" w:rsidRPr="004050B6">
        <w:rPr>
          <w:rFonts w:ascii="Calibri" w:hAnsi="Calibri" w:cs="Calibri"/>
          <w:sz w:val="22"/>
          <w:szCs w:val="22"/>
        </w:rPr>
        <w:tab/>
        <w:t>Councillors /Clerk to give feedback from Meetings attended</w:t>
      </w:r>
      <w:r w:rsidR="00730DD4" w:rsidRPr="004050B6">
        <w:rPr>
          <w:rFonts w:ascii="Calibri" w:hAnsi="Calibri" w:cs="Calibri"/>
          <w:sz w:val="22"/>
          <w:szCs w:val="22"/>
        </w:rPr>
        <w:br/>
      </w:r>
      <w:r w:rsidR="00615EB5">
        <w:rPr>
          <w:rFonts w:ascii="Calibri" w:hAnsi="Calibri" w:cs="Calibri"/>
          <w:bCs/>
          <w:sz w:val="22"/>
          <w:szCs w:val="22"/>
        </w:rPr>
        <w:t>No reports were given. The next North Shropshire Area Committee meeting will be on 17</w:t>
      </w:r>
      <w:r w:rsidR="00615EB5" w:rsidRPr="00615EB5">
        <w:rPr>
          <w:rFonts w:ascii="Calibri" w:hAnsi="Calibri" w:cs="Calibri"/>
          <w:bCs/>
          <w:sz w:val="22"/>
          <w:szCs w:val="22"/>
          <w:vertAlign w:val="superscript"/>
        </w:rPr>
        <w:t>th</w:t>
      </w:r>
      <w:r w:rsidR="00615EB5">
        <w:rPr>
          <w:rFonts w:ascii="Calibri" w:hAnsi="Calibri" w:cs="Calibri"/>
          <w:bCs/>
          <w:sz w:val="22"/>
          <w:szCs w:val="22"/>
        </w:rPr>
        <w:t xml:space="preserve"> March. </w:t>
      </w:r>
      <w:r w:rsidR="00B5300D">
        <w:rPr>
          <w:rFonts w:ascii="Calibri" w:hAnsi="Calibri" w:cs="Calibri"/>
          <w:b/>
          <w:sz w:val="22"/>
          <w:szCs w:val="22"/>
        </w:rPr>
        <w:br/>
      </w:r>
      <w:r w:rsidR="00B5300D">
        <w:rPr>
          <w:rFonts w:ascii="Calibri" w:hAnsi="Calibri" w:cs="Calibri"/>
          <w:b/>
          <w:sz w:val="22"/>
          <w:szCs w:val="22"/>
        </w:rPr>
        <w:br/>
      </w:r>
      <w:r w:rsidR="00B5300D">
        <w:rPr>
          <w:rFonts w:ascii="Calibri" w:hAnsi="Calibri" w:cs="Calibri"/>
          <w:b/>
          <w:sz w:val="22"/>
          <w:szCs w:val="22"/>
        </w:rPr>
        <w:lastRenderedPageBreak/>
        <w:br/>
      </w:r>
      <w:r w:rsidR="00730DD4">
        <w:rPr>
          <w:rFonts w:ascii="Calibri" w:hAnsi="Calibri" w:cs="Calibri"/>
          <w:b/>
        </w:rPr>
        <w:t>6</w:t>
      </w:r>
      <w:r w:rsidR="00730DD4" w:rsidRPr="004050B6">
        <w:rPr>
          <w:rFonts w:ascii="Calibri" w:hAnsi="Calibri" w:cs="Calibri"/>
          <w:b/>
        </w:rPr>
        <w:tab/>
        <w:t>Ward Matters (to include matters relating to Highways, street lighting, maintenance, repairs etc)</w:t>
      </w:r>
      <w:r w:rsidR="00730DD4" w:rsidRPr="004050B6">
        <w:rPr>
          <w:rFonts w:ascii="Calibri" w:hAnsi="Calibri" w:cs="Calibri"/>
          <w:b/>
        </w:rPr>
        <w:br/>
      </w:r>
      <w:r w:rsidR="00730DD4" w:rsidRPr="004050B6">
        <w:rPr>
          <w:rFonts w:ascii="Calibri" w:hAnsi="Calibri" w:cs="Calibri"/>
        </w:rPr>
        <w:t>a)</w:t>
      </w:r>
      <w:r w:rsidR="00730DD4" w:rsidRPr="004050B6">
        <w:rPr>
          <w:rFonts w:ascii="Calibri" w:hAnsi="Calibri" w:cs="Calibri"/>
        </w:rPr>
        <w:tab/>
        <w:t xml:space="preserve">Betton </w:t>
      </w:r>
      <w:r w:rsidR="00730DD4" w:rsidRPr="004050B6">
        <w:rPr>
          <w:rFonts w:ascii="Calibri" w:hAnsi="Calibri" w:cs="Calibri"/>
        </w:rPr>
        <w:tab/>
        <w:t>Ward</w:t>
      </w:r>
      <w:r w:rsidR="00730DD4" w:rsidRPr="004050B6">
        <w:rPr>
          <w:rFonts w:ascii="Calibri" w:hAnsi="Calibri" w:cs="Calibri"/>
        </w:rPr>
        <w:tab/>
      </w:r>
      <w:r w:rsidR="00730DD4" w:rsidRPr="004050B6">
        <w:rPr>
          <w:rFonts w:ascii="Calibri" w:hAnsi="Calibri" w:cs="Calibri"/>
        </w:rPr>
        <w:tab/>
      </w:r>
      <w:r w:rsidR="00730DD4" w:rsidRPr="004050B6">
        <w:rPr>
          <w:rFonts w:ascii="Calibri" w:hAnsi="Calibri" w:cs="Calibri"/>
        </w:rPr>
        <w:tab/>
      </w:r>
      <w:r w:rsidR="00730DD4" w:rsidRPr="004050B6">
        <w:rPr>
          <w:rFonts w:ascii="Calibri" w:hAnsi="Calibri" w:cs="Calibri"/>
        </w:rPr>
        <w:tab/>
      </w:r>
      <w:r w:rsidR="00730DD4" w:rsidRPr="004050B6">
        <w:rPr>
          <w:rFonts w:ascii="Calibri" w:hAnsi="Calibri" w:cs="Calibri"/>
        </w:rPr>
        <w:tab/>
      </w:r>
      <w:r w:rsidR="00730DD4" w:rsidRPr="004050B6">
        <w:rPr>
          <w:rFonts w:ascii="Calibri" w:hAnsi="Calibri" w:cs="Calibri"/>
        </w:rPr>
        <w:tab/>
      </w:r>
      <w:r w:rsidR="00B5300D">
        <w:rPr>
          <w:rFonts w:ascii="Calibri" w:hAnsi="Calibri" w:cs="Calibri"/>
        </w:rPr>
        <w:br/>
      </w:r>
      <w:r w:rsidR="009D41BF">
        <w:rPr>
          <w:rFonts w:ascii="Calibri" w:hAnsi="Calibri" w:cs="Calibri"/>
        </w:rPr>
        <w:t xml:space="preserve">The pothole at the Ridgwardine Road junction has been painted around but still not </w:t>
      </w:r>
      <w:r w:rsidR="007E6EDB">
        <w:rPr>
          <w:rFonts w:ascii="Calibri" w:hAnsi="Calibri" w:cs="Calibri"/>
        </w:rPr>
        <w:t xml:space="preserve">repaired. </w:t>
      </w:r>
    </w:p>
    <w:p w14:paraId="56FB5FEF" w14:textId="188CE2CD" w:rsidR="00730DD4" w:rsidRPr="004050B6" w:rsidRDefault="00B5300D" w:rsidP="009D41BF">
      <w:pPr>
        <w:rPr>
          <w:rFonts w:ascii="Calibri" w:hAnsi="Calibri" w:cs="Calibri"/>
        </w:rPr>
      </w:pPr>
      <w:r>
        <w:rPr>
          <w:rFonts w:ascii="Calibri" w:hAnsi="Calibri" w:cs="Calibri"/>
        </w:rPr>
        <w:br/>
      </w:r>
      <w:r w:rsidR="00730DD4" w:rsidRPr="004050B6">
        <w:rPr>
          <w:rFonts w:ascii="Calibri" w:hAnsi="Calibri" w:cs="Calibri"/>
        </w:rPr>
        <w:t>b)</w:t>
      </w:r>
      <w:r w:rsidR="00730DD4" w:rsidRPr="004050B6">
        <w:rPr>
          <w:rFonts w:ascii="Calibri" w:hAnsi="Calibri" w:cs="Calibri"/>
        </w:rPr>
        <w:tab/>
        <w:t>Norton in Hale</w:t>
      </w:r>
      <w:r w:rsidR="007E6EDB">
        <w:rPr>
          <w:rFonts w:ascii="Calibri" w:hAnsi="Calibri" w:cs="Calibri"/>
        </w:rPr>
        <w:t xml:space="preserve">s </w:t>
      </w:r>
      <w:r w:rsidR="00730DD4" w:rsidRPr="004050B6">
        <w:rPr>
          <w:rFonts w:ascii="Calibri" w:hAnsi="Calibri" w:cs="Calibri"/>
        </w:rPr>
        <w:t>Ward</w:t>
      </w:r>
      <w:r w:rsidR="00730DD4" w:rsidRPr="004050B6">
        <w:rPr>
          <w:rFonts w:ascii="Calibri" w:hAnsi="Calibri" w:cs="Calibri"/>
        </w:rPr>
        <w:tab/>
      </w:r>
    </w:p>
    <w:p w14:paraId="518616B7" w14:textId="77777777" w:rsidR="003D24A4" w:rsidRDefault="009A2588" w:rsidP="00730DD4">
      <w:pPr>
        <w:pStyle w:val="ListParagraph"/>
        <w:autoSpaceDE w:val="0"/>
        <w:autoSpaceDN w:val="0"/>
        <w:adjustRightInd w:val="0"/>
        <w:ind w:left="0"/>
        <w:rPr>
          <w:rFonts w:ascii="Calibri" w:hAnsi="Calibri" w:cs="Calibri"/>
        </w:rPr>
      </w:pPr>
      <w:r>
        <w:rPr>
          <w:rFonts w:ascii="Calibri" w:hAnsi="Calibri" w:cs="Calibri"/>
        </w:rPr>
        <w:t xml:space="preserve">A pothole was noted in Church Walk, again painted around but not fixed. </w:t>
      </w:r>
      <w:r w:rsidR="00B5300D">
        <w:rPr>
          <w:rFonts w:ascii="Calibri" w:hAnsi="Calibri" w:cs="Calibri"/>
        </w:rPr>
        <w:br/>
      </w:r>
    </w:p>
    <w:p w14:paraId="049C4891" w14:textId="164E364E" w:rsidR="00730DD4" w:rsidRPr="004050B6" w:rsidRDefault="00730DD4" w:rsidP="00730DD4">
      <w:pPr>
        <w:pStyle w:val="ListParagraph"/>
        <w:autoSpaceDE w:val="0"/>
        <w:autoSpaceDN w:val="0"/>
        <w:adjustRightInd w:val="0"/>
        <w:ind w:left="0"/>
        <w:rPr>
          <w:rFonts w:ascii="Calibri" w:hAnsi="Calibri" w:cs="Calibri"/>
        </w:rPr>
      </w:pPr>
      <w:r w:rsidRPr="004050B6">
        <w:rPr>
          <w:rFonts w:ascii="Calibri" w:hAnsi="Calibri" w:cs="Calibri"/>
        </w:rPr>
        <w:t>c)</w:t>
      </w:r>
      <w:r w:rsidRPr="004050B6">
        <w:rPr>
          <w:rFonts w:ascii="Calibri" w:hAnsi="Calibri" w:cs="Calibri"/>
        </w:rPr>
        <w:tab/>
        <w:t xml:space="preserve">Footpaths </w:t>
      </w:r>
      <w:r>
        <w:rPr>
          <w:rFonts w:ascii="Calibri" w:hAnsi="Calibri" w:cs="Calibri"/>
        </w:rPr>
        <w:t>– to report concerns</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00B5300D">
        <w:rPr>
          <w:rFonts w:ascii="Calibri" w:hAnsi="Calibri" w:cs="Calibri"/>
        </w:rPr>
        <w:br/>
      </w:r>
      <w:r w:rsidR="009A2588">
        <w:rPr>
          <w:rFonts w:ascii="Calibri" w:hAnsi="Calibri" w:cs="Calibri"/>
        </w:rPr>
        <w:t xml:space="preserve">Nothing to report. </w:t>
      </w:r>
      <w:r w:rsidR="00B5300D">
        <w:rPr>
          <w:rFonts w:ascii="Calibri" w:hAnsi="Calibri" w:cs="Calibri"/>
        </w:rPr>
        <w:br/>
      </w:r>
      <w:r w:rsidR="00B5300D">
        <w:rPr>
          <w:rFonts w:ascii="Calibri" w:hAnsi="Calibri" w:cs="Calibri"/>
        </w:rPr>
        <w:br/>
      </w:r>
      <w:r w:rsidRPr="004050B6">
        <w:rPr>
          <w:rFonts w:ascii="Calibri" w:hAnsi="Calibri" w:cs="Calibri"/>
        </w:rPr>
        <w:t>d)</w:t>
      </w:r>
      <w:r w:rsidRPr="004050B6">
        <w:rPr>
          <w:rFonts w:ascii="Calibri" w:hAnsi="Calibri" w:cs="Calibri"/>
        </w:rPr>
        <w:tab/>
        <w:t>Road closures</w:t>
      </w:r>
      <w:r>
        <w:rPr>
          <w:rFonts w:ascii="Calibri" w:hAnsi="Calibri" w:cs="Calibri"/>
        </w:rPr>
        <w:t xml:space="preserve"> – to report</w:t>
      </w:r>
    </w:p>
    <w:p w14:paraId="4722ACAB" w14:textId="77777777" w:rsidR="003D24A4" w:rsidRDefault="003D24A4" w:rsidP="00730DD4">
      <w:pPr>
        <w:pStyle w:val="ListParagraph"/>
        <w:autoSpaceDE w:val="0"/>
        <w:autoSpaceDN w:val="0"/>
        <w:adjustRightInd w:val="0"/>
        <w:ind w:left="0"/>
        <w:rPr>
          <w:rFonts w:ascii="Calibri" w:hAnsi="Calibri" w:cs="Calibri"/>
        </w:rPr>
      </w:pPr>
      <w:r>
        <w:rPr>
          <w:rFonts w:ascii="Calibri" w:hAnsi="Calibri" w:cs="Calibri"/>
        </w:rPr>
        <w:t xml:space="preserve">Resurfacing scheduled for Church Meadows. </w:t>
      </w:r>
      <w:r>
        <w:rPr>
          <w:rFonts w:ascii="Calibri" w:hAnsi="Calibri" w:cs="Calibri"/>
        </w:rPr>
        <w:br/>
      </w:r>
    </w:p>
    <w:p w14:paraId="7A989600" w14:textId="7E682287" w:rsidR="00730DD4" w:rsidRPr="004050B6" w:rsidRDefault="00730DD4" w:rsidP="00730DD4">
      <w:pPr>
        <w:pStyle w:val="ListParagraph"/>
        <w:autoSpaceDE w:val="0"/>
        <w:autoSpaceDN w:val="0"/>
        <w:adjustRightInd w:val="0"/>
        <w:ind w:left="0"/>
        <w:rPr>
          <w:rFonts w:ascii="Calibri" w:hAnsi="Calibri" w:cs="Calibri"/>
        </w:rPr>
      </w:pPr>
      <w:r w:rsidRPr="004050B6">
        <w:rPr>
          <w:rFonts w:ascii="Calibri" w:hAnsi="Calibri" w:cs="Calibri"/>
        </w:rPr>
        <w:t>e)</w:t>
      </w:r>
      <w:r w:rsidRPr="004050B6">
        <w:rPr>
          <w:rFonts w:ascii="Calibri" w:hAnsi="Calibri" w:cs="Calibri"/>
        </w:rPr>
        <w:tab/>
        <w:t>Street lighting</w:t>
      </w:r>
      <w:r>
        <w:rPr>
          <w:rFonts w:ascii="Calibri" w:hAnsi="Calibri" w:cs="Calibri"/>
        </w:rPr>
        <w:t xml:space="preserve"> – to report issues</w:t>
      </w:r>
      <w:r w:rsidRPr="004050B6">
        <w:rPr>
          <w:rFonts w:ascii="Calibri" w:hAnsi="Calibri" w:cs="Calibri"/>
        </w:rPr>
        <w:tab/>
      </w:r>
      <w:r w:rsidRPr="004050B6">
        <w:rPr>
          <w:rFonts w:ascii="Calibri" w:hAnsi="Calibri" w:cs="Calibri"/>
        </w:rPr>
        <w:tab/>
      </w:r>
      <w:r w:rsidRPr="004050B6">
        <w:rPr>
          <w:rFonts w:ascii="Calibri" w:hAnsi="Calibri" w:cs="Calibri"/>
        </w:rPr>
        <w:tab/>
      </w:r>
      <w:r w:rsidRPr="004050B6">
        <w:rPr>
          <w:rFonts w:ascii="Calibri" w:hAnsi="Calibri" w:cs="Calibri"/>
        </w:rPr>
        <w:tab/>
      </w:r>
      <w:r w:rsidR="00B5300D">
        <w:rPr>
          <w:rFonts w:ascii="Calibri" w:hAnsi="Calibri" w:cs="Calibri"/>
        </w:rPr>
        <w:br/>
      </w:r>
      <w:r w:rsidR="003D24A4">
        <w:rPr>
          <w:rFonts w:ascii="Calibri" w:hAnsi="Calibri" w:cs="Calibri"/>
        </w:rPr>
        <w:t xml:space="preserve">No </w:t>
      </w:r>
      <w:r w:rsidR="009F0BCB">
        <w:rPr>
          <w:rFonts w:ascii="Calibri" w:hAnsi="Calibri" w:cs="Calibri"/>
        </w:rPr>
        <w:t xml:space="preserve">matters were raised for repair. </w:t>
      </w:r>
      <w:r w:rsidR="00B5300D">
        <w:rPr>
          <w:rFonts w:ascii="Calibri" w:hAnsi="Calibri" w:cs="Calibri"/>
        </w:rPr>
        <w:br/>
      </w:r>
      <w:r w:rsidR="00B5300D">
        <w:rPr>
          <w:rFonts w:ascii="Calibri" w:hAnsi="Calibri" w:cs="Calibri"/>
        </w:rPr>
        <w:br/>
      </w:r>
      <w:r w:rsidRPr="004050B6">
        <w:rPr>
          <w:rFonts w:ascii="Calibri" w:hAnsi="Calibri" w:cs="Calibri"/>
        </w:rPr>
        <w:t>f)</w:t>
      </w:r>
      <w:r w:rsidRPr="004050B6">
        <w:rPr>
          <w:rFonts w:ascii="Calibri" w:hAnsi="Calibri" w:cs="Calibri"/>
        </w:rPr>
        <w:tab/>
        <w:t>Highways matters</w:t>
      </w:r>
      <w:r>
        <w:rPr>
          <w:rFonts w:ascii="Calibri" w:hAnsi="Calibri" w:cs="Calibri"/>
        </w:rPr>
        <w:t xml:space="preserve"> – to raise concerns</w:t>
      </w:r>
    </w:p>
    <w:p w14:paraId="4ABF6819" w14:textId="4BA67B19" w:rsidR="00730DD4" w:rsidRDefault="0026237F" w:rsidP="00730DD4">
      <w:pPr>
        <w:pStyle w:val="ListParagraph"/>
        <w:autoSpaceDE w:val="0"/>
        <w:autoSpaceDN w:val="0"/>
        <w:adjustRightInd w:val="0"/>
        <w:ind w:left="0"/>
        <w:rPr>
          <w:rFonts w:ascii="Calibri" w:hAnsi="Calibri" w:cs="Calibri"/>
          <w:lang w:val="fr-FR"/>
        </w:rPr>
      </w:pPr>
      <w:r>
        <w:rPr>
          <w:rFonts w:ascii="Calibri" w:hAnsi="Calibri" w:cs="Calibri"/>
          <w:lang w:val="fr-FR"/>
        </w:rPr>
        <w:t xml:space="preserve">No additional matters were raised. </w:t>
      </w:r>
      <w:r w:rsidR="00B5300D">
        <w:rPr>
          <w:rFonts w:ascii="Calibri" w:hAnsi="Calibri" w:cs="Calibri"/>
          <w:lang w:val="fr-FR"/>
        </w:rPr>
        <w:br/>
      </w:r>
      <w:r w:rsidR="00B5300D">
        <w:rPr>
          <w:rFonts w:ascii="Calibri" w:hAnsi="Calibri" w:cs="Calibri"/>
          <w:lang w:val="fr-FR"/>
        </w:rPr>
        <w:br/>
      </w:r>
      <w:r w:rsidR="00730DD4" w:rsidRPr="004050B6">
        <w:rPr>
          <w:rFonts w:ascii="Calibri" w:hAnsi="Calibri" w:cs="Calibri"/>
          <w:lang w:val="fr-FR"/>
        </w:rPr>
        <w:t>g)</w:t>
      </w:r>
      <w:r w:rsidR="00730DD4" w:rsidRPr="004050B6">
        <w:rPr>
          <w:rFonts w:ascii="Calibri" w:hAnsi="Calibri" w:cs="Calibri"/>
          <w:lang w:val="fr-FR"/>
        </w:rPr>
        <w:tab/>
        <w:t>Environmental Maintenance concerns</w:t>
      </w:r>
      <w:r w:rsidR="00730DD4" w:rsidRPr="004050B6">
        <w:rPr>
          <w:rFonts w:ascii="Calibri" w:hAnsi="Calibri" w:cs="Calibri"/>
          <w:lang w:val="fr-FR"/>
        </w:rPr>
        <w:tab/>
      </w:r>
      <w:r w:rsidR="00730DD4">
        <w:rPr>
          <w:rFonts w:ascii="Calibri" w:hAnsi="Calibri" w:cs="Calibri"/>
          <w:lang w:val="fr-FR"/>
        </w:rPr>
        <w:tab/>
      </w:r>
      <w:r w:rsidR="00730DD4">
        <w:rPr>
          <w:rFonts w:ascii="Calibri" w:hAnsi="Calibri" w:cs="Calibri"/>
          <w:lang w:val="fr-FR"/>
        </w:rPr>
        <w:tab/>
      </w:r>
      <w:r w:rsidR="00B5300D">
        <w:rPr>
          <w:rFonts w:ascii="Calibri" w:hAnsi="Calibri" w:cs="Calibri"/>
          <w:lang w:val="fr-FR"/>
        </w:rPr>
        <w:br/>
      </w:r>
      <w:r>
        <w:rPr>
          <w:rFonts w:ascii="Calibri" w:hAnsi="Calibri" w:cs="Calibri"/>
          <w:lang w:val="fr-FR"/>
        </w:rPr>
        <w:t>Fly tipping was reported by the fishing pools</w:t>
      </w:r>
      <w:r w:rsidR="00DF7A70">
        <w:rPr>
          <w:rFonts w:ascii="Calibri" w:hAnsi="Calibri" w:cs="Calibri"/>
          <w:lang w:val="fr-FR"/>
        </w:rPr>
        <w:t xml:space="preserve"> and lay</w:t>
      </w:r>
      <w:r w:rsidR="00827DBB">
        <w:rPr>
          <w:rFonts w:ascii="Calibri" w:hAnsi="Calibri" w:cs="Calibri"/>
          <w:lang w:val="fr-FR"/>
        </w:rPr>
        <w:t>-</w:t>
      </w:r>
      <w:r w:rsidR="00DF7A70">
        <w:rPr>
          <w:rFonts w:ascii="Calibri" w:hAnsi="Calibri" w:cs="Calibri"/>
          <w:lang w:val="fr-FR"/>
        </w:rPr>
        <w:t xml:space="preserve">by by Tunstall Hall. To be reported on FixMyStreet. </w:t>
      </w:r>
      <w:r w:rsidR="00B5300D">
        <w:rPr>
          <w:rFonts w:ascii="Calibri" w:hAnsi="Calibri" w:cs="Calibri"/>
          <w:lang w:val="fr-FR"/>
        </w:rPr>
        <w:br/>
      </w:r>
      <w:r w:rsidR="00B5300D">
        <w:rPr>
          <w:rFonts w:ascii="Calibri" w:hAnsi="Calibri" w:cs="Calibri"/>
          <w:lang w:val="fr-FR"/>
        </w:rPr>
        <w:br/>
      </w:r>
      <w:r w:rsidR="00730DD4">
        <w:rPr>
          <w:rFonts w:ascii="Calibri" w:hAnsi="Calibri" w:cs="Calibri"/>
          <w:lang w:val="fr-FR"/>
        </w:rPr>
        <w:t>h)</w:t>
      </w:r>
      <w:r w:rsidR="00730DD4">
        <w:rPr>
          <w:rFonts w:ascii="Calibri" w:hAnsi="Calibri" w:cs="Calibri"/>
          <w:lang w:val="fr-FR"/>
        </w:rPr>
        <w:tab/>
        <w:t>In Bloom Group update</w:t>
      </w:r>
    </w:p>
    <w:p w14:paraId="2C0968B7" w14:textId="071E59A9" w:rsidR="00730DD4" w:rsidRDefault="00DF7A70" w:rsidP="00730DD4">
      <w:pPr>
        <w:pStyle w:val="ListParagraph"/>
        <w:autoSpaceDE w:val="0"/>
        <w:autoSpaceDN w:val="0"/>
        <w:adjustRightInd w:val="0"/>
        <w:ind w:left="0"/>
        <w:rPr>
          <w:rFonts w:ascii="Calibri" w:hAnsi="Calibri" w:cs="Calibri"/>
          <w:lang w:val="fr-FR"/>
        </w:rPr>
      </w:pPr>
      <w:r>
        <w:rPr>
          <w:rFonts w:ascii="Calibri" w:hAnsi="Calibri" w:cs="Calibri"/>
          <w:lang w:val="fr-FR"/>
        </w:rPr>
        <w:t xml:space="preserve">No update was given from the last Meeting. </w:t>
      </w:r>
      <w:r w:rsidR="00B5300D">
        <w:rPr>
          <w:rFonts w:ascii="Calibri" w:hAnsi="Calibri" w:cs="Calibri"/>
          <w:lang w:val="fr-FR"/>
        </w:rPr>
        <w:br/>
      </w:r>
      <w:r w:rsidR="00B5300D">
        <w:rPr>
          <w:rFonts w:ascii="Calibri" w:hAnsi="Calibri" w:cs="Calibri"/>
          <w:lang w:val="fr-FR"/>
        </w:rPr>
        <w:br/>
      </w:r>
      <w:r w:rsidR="00730DD4">
        <w:rPr>
          <w:rFonts w:ascii="Calibri" w:hAnsi="Calibri" w:cs="Calibri"/>
          <w:lang w:val="fr-FR"/>
        </w:rPr>
        <w:t>i)</w:t>
      </w:r>
      <w:r w:rsidR="00730DD4">
        <w:rPr>
          <w:rFonts w:ascii="Calibri" w:hAnsi="Calibri" w:cs="Calibri"/>
          <w:lang w:val="fr-FR"/>
        </w:rPr>
        <w:tab/>
        <w:t>School update</w:t>
      </w:r>
      <w:r w:rsidR="00730DD4">
        <w:rPr>
          <w:rFonts w:ascii="Calibri" w:hAnsi="Calibri" w:cs="Calibri"/>
          <w:lang w:val="fr-FR"/>
        </w:rPr>
        <w:tab/>
        <w:t>- Acadamisation status</w:t>
      </w:r>
      <w:r w:rsidR="00730DD4">
        <w:rPr>
          <w:rFonts w:ascii="Calibri" w:hAnsi="Calibri" w:cs="Calibri"/>
          <w:lang w:val="fr-FR"/>
        </w:rPr>
        <w:tab/>
      </w:r>
      <w:r w:rsidR="00730DD4">
        <w:rPr>
          <w:rFonts w:ascii="Calibri" w:hAnsi="Calibri" w:cs="Calibri"/>
          <w:lang w:val="fr-FR"/>
        </w:rPr>
        <w:tab/>
      </w:r>
      <w:r w:rsidR="00730DD4">
        <w:rPr>
          <w:rFonts w:ascii="Calibri" w:hAnsi="Calibri" w:cs="Calibri"/>
          <w:lang w:val="fr-FR"/>
        </w:rPr>
        <w:tab/>
      </w:r>
      <w:r w:rsidR="00730DD4">
        <w:rPr>
          <w:rFonts w:ascii="Calibri" w:hAnsi="Calibri" w:cs="Calibri"/>
          <w:lang w:val="fr-FR"/>
        </w:rPr>
        <w:tab/>
      </w:r>
      <w:r w:rsidR="00730DD4">
        <w:rPr>
          <w:rFonts w:ascii="Calibri" w:hAnsi="Calibri" w:cs="Calibri"/>
          <w:lang w:val="fr-FR"/>
        </w:rPr>
        <w:tab/>
      </w:r>
    </w:p>
    <w:p w14:paraId="1B4DD554" w14:textId="46127154" w:rsidR="009D503B" w:rsidRDefault="001E789B" w:rsidP="00730DD4">
      <w:pPr>
        <w:pStyle w:val="ListParagraph"/>
        <w:autoSpaceDE w:val="0"/>
        <w:autoSpaceDN w:val="0"/>
        <w:adjustRightInd w:val="0"/>
        <w:ind w:left="0"/>
        <w:rPr>
          <w:rFonts w:ascii="Calibri" w:hAnsi="Calibri" w:cs="Calibri"/>
        </w:rPr>
      </w:pPr>
      <w:r>
        <w:rPr>
          <w:rFonts w:ascii="Calibri" w:hAnsi="Calibri" w:cs="Calibri"/>
        </w:rPr>
        <w:t xml:space="preserve">Cllr Cliff gave a report from the consultation held in February.  The School is looking to join the Three Shires Academy, which is viewed as being a good fit by the Staff.  </w:t>
      </w:r>
      <w:r w:rsidR="00717CEE">
        <w:rPr>
          <w:rFonts w:ascii="Calibri" w:hAnsi="Calibri" w:cs="Calibri"/>
        </w:rPr>
        <w:t xml:space="preserve">Hopefully this will happen by the Autumn Term.  Parents raised concerns over leadership, however the Head believes that the move will be good for all Staff, giving greater training opportunities and financial support. </w:t>
      </w:r>
    </w:p>
    <w:p w14:paraId="62DB749E" w14:textId="77777777" w:rsidR="00EB6EFB" w:rsidRDefault="00730DD4" w:rsidP="00EB6EFB">
      <w:pPr>
        <w:pStyle w:val="ListParagraph"/>
        <w:autoSpaceDE w:val="0"/>
        <w:autoSpaceDN w:val="0"/>
        <w:adjustRightInd w:val="0"/>
        <w:ind w:left="0"/>
        <w:rPr>
          <w:rFonts w:ascii="Calibri" w:hAnsi="Calibri" w:cs="Calibri"/>
        </w:rPr>
      </w:pPr>
      <w:r w:rsidRPr="004050B6">
        <w:rPr>
          <w:rFonts w:ascii="Calibri" w:hAnsi="Calibri" w:cs="Calibri"/>
        </w:rPr>
        <w:tab/>
      </w:r>
      <w:r w:rsidRPr="004050B6">
        <w:rPr>
          <w:rFonts w:ascii="Calibri" w:hAnsi="Calibri" w:cs="Calibri"/>
        </w:rPr>
        <w:tab/>
      </w:r>
      <w:r w:rsidRPr="004050B6">
        <w:rPr>
          <w:rFonts w:ascii="Calibri" w:hAnsi="Calibri" w:cs="Calibri"/>
        </w:rPr>
        <w:tab/>
      </w:r>
    </w:p>
    <w:p w14:paraId="0E6EE6CE" w14:textId="3DFE60FC" w:rsidR="00730DD4" w:rsidRDefault="00730DD4" w:rsidP="00EB6EFB">
      <w:pPr>
        <w:pStyle w:val="ListParagraph"/>
        <w:autoSpaceDE w:val="0"/>
        <w:autoSpaceDN w:val="0"/>
        <w:adjustRightInd w:val="0"/>
        <w:ind w:left="0"/>
        <w:rPr>
          <w:rFonts w:ascii="Calibri" w:hAnsi="Calibri" w:cs="Calibri"/>
        </w:rPr>
      </w:pPr>
      <w:r>
        <w:rPr>
          <w:rFonts w:ascii="Calibri" w:hAnsi="Calibri" w:cs="Calibri"/>
          <w:b/>
        </w:rPr>
        <w:t>7</w:t>
      </w:r>
      <w:r w:rsidRPr="004050B6">
        <w:rPr>
          <w:rFonts w:ascii="Calibri" w:hAnsi="Calibri" w:cs="Calibri"/>
          <w:b/>
        </w:rPr>
        <w:tab/>
        <w:t xml:space="preserve">Correspondence – </w:t>
      </w:r>
      <w:r w:rsidRPr="004050B6">
        <w:rPr>
          <w:rFonts w:ascii="Calibri" w:hAnsi="Calibri" w:cs="Calibri"/>
        </w:rPr>
        <w:t>as received and circulated by email – to enable Councillors to raise any matters</w:t>
      </w:r>
      <w:r>
        <w:rPr>
          <w:rFonts w:ascii="Calibri" w:hAnsi="Calibri" w:cs="Calibri"/>
        </w:rPr>
        <w:t>: Election information &amp; notices/Cllr Nomination packs; VE day; SALC/NALC bulletins; Complaint re Bearstone View; Email re trees in parish/TPOs; Local Policing Charter</w:t>
      </w:r>
    </w:p>
    <w:p w14:paraId="156AB166" w14:textId="6D1E75F3" w:rsidR="00EB6EFB" w:rsidRDefault="00EB6EFB" w:rsidP="00EB6EFB">
      <w:pPr>
        <w:pStyle w:val="ListParagraph"/>
        <w:autoSpaceDE w:val="0"/>
        <w:autoSpaceDN w:val="0"/>
        <w:adjustRightInd w:val="0"/>
        <w:ind w:left="0"/>
        <w:rPr>
          <w:rFonts w:ascii="Calibri" w:hAnsi="Calibri" w:cs="Calibri"/>
        </w:rPr>
      </w:pPr>
      <w:r>
        <w:rPr>
          <w:rFonts w:ascii="Calibri" w:hAnsi="Calibri" w:cs="Calibri"/>
        </w:rPr>
        <w:t xml:space="preserve">A recent emailed complaint was noted. </w:t>
      </w:r>
      <w:r w:rsidR="00E86F96">
        <w:rPr>
          <w:rFonts w:ascii="Calibri" w:hAnsi="Calibri" w:cs="Calibri"/>
        </w:rPr>
        <w:t>Cllr Eardley confirmed that this piece of land was not included in the development’s main planning application/permission</w:t>
      </w:r>
      <w:r w:rsidR="00B1678A">
        <w:rPr>
          <w:rFonts w:ascii="Calibri" w:hAnsi="Calibri" w:cs="Calibri"/>
        </w:rPr>
        <w:t xml:space="preserve">.  </w:t>
      </w:r>
    </w:p>
    <w:p w14:paraId="5ED52C09" w14:textId="592D2898" w:rsidR="0033653B" w:rsidRDefault="0033653B" w:rsidP="00EB6EFB">
      <w:pPr>
        <w:pStyle w:val="ListParagraph"/>
        <w:autoSpaceDE w:val="0"/>
        <w:autoSpaceDN w:val="0"/>
        <w:adjustRightInd w:val="0"/>
        <w:ind w:left="0"/>
        <w:rPr>
          <w:rFonts w:ascii="Calibri" w:hAnsi="Calibri" w:cs="Calibri"/>
        </w:rPr>
      </w:pPr>
      <w:r>
        <w:rPr>
          <w:rFonts w:ascii="Calibri" w:hAnsi="Calibri" w:cs="Calibri"/>
        </w:rPr>
        <w:t xml:space="preserve">The Councillors discussed the request for TPOs for some trees, in particular a black poplar.  The Clerk was asked to request a </w:t>
      </w:r>
      <w:r w:rsidR="008E6720">
        <w:rPr>
          <w:rFonts w:ascii="Calibri" w:hAnsi="Calibri" w:cs="Calibri"/>
        </w:rPr>
        <w:t xml:space="preserve">visit from the Officer sooner rather than later, inform the Department that one poplar appears to have already been felled and the second has been heavily </w:t>
      </w:r>
      <w:r w:rsidR="00E83AB0">
        <w:rPr>
          <w:rFonts w:ascii="Calibri" w:hAnsi="Calibri" w:cs="Calibri"/>
        </w:rPr>
        <w:t xml:space="preserve">pruned. </w:t>
      </w:r>
    </w:p>
    <w:p w14:paraId="76F0D2F1" w14:textId="4C2428DC" w:rsidR="00E83AB0" w:rsidRPr="00EB6EFB" w:rsidRDefault="00E83AB0" w:rsidP="00EB6EFB">
      <w:pPr>
        <w:pStyle w:val="ListParagraph"/>
        <w:autoSpaceDE w:val="0"/>
        <w:autoSpaceDN w:val="0"/>
        <w:adjustRightInd w:val="0"/>
        <w:ind w:left="0"/>
        <w:rPr>
          <w:rFonts w:ascii="Calibri" w:hAnsi="Calibri" w:cs="Calibri"/>
          <w:lang w:val="fr-FR"/>
        </w:rPr>
      </w:pPr>
      <w:r>
        <w:rPr>
          <w:rFonts w:ascii="Calibri" w:hAnsi="Calibri" w:cs="Calibri"/>
        </w:rPr>
        <w:t>All members agreed that the Policing Charter priorities should remain the same. Clerk t</w:t>
      </w:r>
      <w:r w:rsidR="00D75BEF">
        <w:rPr>
          <w:rFonts w:ascii="Calibri" w:hAnsi="Calibri" w:cs="Calibri"/>
        </w:rPr>
        <w:t xml:space="preserve">o advise. </w:t>
      </w:r>
    </w:p>
    <w:p w14:paraId="4F99154C" w14:textId="77777777" w:rsidR="00730DD4" w:rsidRDefault="00730DD4" w:rsidP="00730DD4">
      <w:pPr>
        <w:rPr>
          <w:rFonts w:ascii="Calibri" w:hAnsi="Calibri" w:cs="Calibri"/>
          <w:sz w:val="22"/>
          <w:szCs w:val="22"/>
        </w:rPr>
      </w:pPr>
    </w:p>
    <w:p w14:paraId="23E5712A" w14:textId="77777777" w:rsidR="009D503B" w:rsidRDefault="009D503B" w:rsidP="00730DD4">
      <w:pPr>
        <w:rPr>
          <w:rFonts w:ascii="Calibri" w:hAnsi="Calibri" w:cs="Calibri"/>
          <w:sz w:val="22"/>
          <w:szCs w:val="22"/>
        </w:rPr>
      </w:pPr>
    </w:p>
    <w:p w14:paraId="29C849C2" w14:textId="77777777" w:rsidR="009D503B" w:rsidRDefault="009D503B" w:rsidP="00730DD4">
      <w:pPr>
        <w:rPr>
          <w:rFonts w:ascii="Calibri" w:hAnsi="Calibri" w:cs="Calibri"/>
          <w:sz w:val="22"/>
          <w:szCs w:val="22"/>
        </w:rPr>
      </w:pPr>
    </w:p>
    <w:p w14:paraId="52576691" w14:textId="77777777" w:rsidR="009D503B" w:rsidRDefault="009D503B" w:rsidP="00730DD4">
      <w:pPr>
        <w:rPr>
          <w:rFonts w:ascii="Calibri" w:hAnsi="Calibri" w:cs="Calibri"/>
          <w:sz w:val="22"/>
          <w:szCs w:val="22"/>
        </w:rPr>
      </w:pPr>
    </w:p>
    <w:p w14:paraId="3ED2EF92" w14:textId="77777777" w:rsidR="00730DD4" w:rsidRPr="004050B6" w:rsidRDefault="00730DD4" w:rsidP="00730DD4">
      <w:pPr>
        <w:pStyle w:val="ListParagraph"/>
        <w:autoSpaceDE w:val="0"/>
        <w:autoSpaceDN w:val="0"/>
        <w:adjustRightInd w:val="0"/>
        <w:ind w:left="0"/>
        <w:rPr>
          <w:rFonts w:ascii="Calibri" w:hAnsi="Calibri" w:cs="Calibri"/>
        </w:rPr>
      </w:pPr>
      <w:r>
        <w:rPr>
          <w:rFonts w:ascii="Calibri" w:hAnsi="Calibri" w:cs="Calibri"/>
          <w:b/>
        </w:rPr>
        <w:t>8</w:t>
      </w:r>
      <w:r w:rsidRPr="004050B6">
        <w:rPr>
          <w:rFonts w:ascii="Calibri" w:hAnsi="Calibri" w:cs="Calibri"/>
          <w:b/>
        </w:rPr>
        <w:tab/>
        <w:t xml:space="preserve">Playground </w:t>
      </w:r>
      <w:r w:rsidRPr="004050B6">
        <w:rPr>
          <w:rFonts w:ascii="Calibri" w:hAnsi="Calibri" w:cs="Calibri"/>
        </w:rPr>
        <w:t xml:space="preserve"> </w:t>
      </w:r>
      <w:r>
        <w:rPr>
          <w:rFonts w:ascii="Calibri" w:hAnsi="Calibri" w:cs="Calibri"/>
        </w:rPr>
        <w:t>&amp; Grounds maintenance</w:t>
      </w:r>
    </w:p>
    <w:p w14:paraId="3D3D85DC" w14:textId="77777777" w:rsidR="00730DD4" w:rsidRPr="004050B6" w:rsidRDefault="00730DD4" w:rsidP="00730DD4">
      <w:pPr>
        <w:pStyle w:val="ListParagraph"/>
        <w:autoSpaceDE w:val="0"/>
        <w:autoSpaceDN w:val="0"/>
        <w:adjustRightInd w:val="0"/>
        <w:ind w:hanging="720"/>
        <w:rPr>
          <w:rFonts w:ascii="Calibri" w:hAnsi="Calibri" w:cs="Calibri"/>
        </w:rPr>
      </w:pPr>
      <w:r w:rsidRPr="004050B6">
        <w:rPr>
          <w:rFonts w:ascii="Calibri" w:hAnsi="Calibri" w:cs="Calibri"/>
        </w:rPr>
        <w:t>a</w:t>
      </w:r>
      <w:r>
        <w:rPr>
          <w:rFonts w:ascii="Calibri" w:hAnsi="Calibri" w:cs="Calibri"/>
        </w:rPr>
        <w:t>)</w:t>
      </w:r>
      <w:r w:rsidRPr="004050B6">
        <w:rPr>
          <w:rFonts w:ascii="Calibri" w:hAnsi="Calibri" w:cs="Calibri"/>
        </w:rPr>
        <w:tab/>
        <w:t xml:space="preserve">To enable Councillors to discuss/agree repairs/maintenance </w:t>
      </w:r>
    </w:p>
    <w:p w14:paraId="32E944CE" w14:textId="19843E3A" w:rsidR="009D503B" w:rsidRDefault="00D170FF" w:rsidP="00730DD4">
      <w:pPr>
        <w:pStyle w:val="ListParagraph"/>
        <w:autoSpaceDE w:val="0"/>
        <w:autoSpaceDN w:val="0"/>
        <w:adjustRightInd w:val="0"/>
        <w:ind w:left="0"/>
        <w:rPr>
          <w:rFonts w:ascii="Calibri" w:hAnsi="Calibri" w:cs="Calibri"/>
        </w:rPr>
      </w:pPr>
      <w:r>
        <w:rPr>
          <w:rFonts w:ascii="Calibri" w:hAnsi="Calibri" w:cs="Calibri"/>
        </w:rPr>
        <w:t xml:space="preserve">The Clerk advised that she has ordered a new playground dog fouling sign. She will also soon be in possession of a stencil </w:t>
      </w:r>
      <w:r w:rsidR="0098705B">
        <w:rPr>
          <w:rFonts w:ascii="Calibri" w:hAnsi="Calibri" w:cs="Calibri"/>
        </w:rPr>
        <w:t xml:space="preserve">and chalk paint </w:t>
      </w:r>
      <w:r>
        <w:rPr>
          <w:rFonts w:ascii="Calibri" w:hAnsi="Calibri" w:cs="Calibri"/>
        </w:rPr>
        <w:t>for tackling persistent problem areas</w:t>
      </w:r>
      <w:r w:rsidR="0098705B">
        <w:rPr>
          <w:rFonts w:ascii="Calibri" w:hAnsi="Calibri" w:cs="Calibri"/>
        </w:rPr>
        <w:t xml:space="preserve">. </w:t>
      </w:r>
    </w:p>
    <w:p w14:paraId="0D005B86" w14:textId="1DF44D61" w:rsidR="0098705B" w:rsidRDefault="0098705B" w:rsidP="00730DD4">
      <w:pPr>
        <w:pStyle w:val="ListParagraph"/>
        <w:autoSpaceDE w:val="0"/>
        <w:autoSpaceDN w:val="0"/>
        <w:adjustRightInd w:val="0"/>
        <w:ind w:left="0"/>
        <w:rPr>
          <w:rFonts w:ascii="Calibri" w:hAnsi="Calibri" w:cs="Calibri"/>
        </w:rPr>
      </w:pPr>
      <w:r>
        <w:rPr>
          <w:rFonts w:ascii="Calibri" w:hAnsi="Calibri" w:cs="Calibri"/>
        </w:rPr>
        <w:t xml:space="preserve">The Councillors discussed the monthly operational inspection report. </w:t>
      </w:r>
    </w:p>
    <w:p w14:paraId="2B2CF4F1" w14:textId="122EA7CD" w:rsidR="009D503B" w:rsidRDefault="0098705B" w:rsidP="00730DD4">
      <w:pPr>
        <w:pStyle w:val="ListParagraph"/>
        <w:autoSpaceDE w:val="0"/>
        <w:autoSpaceDN w:val="0"/>
        <w:adjustRightInd w:val="0"/>
        <w:ind w:left="0"/>
        <w:rPr>
          <w:rFonts w:ascii="Calibri" w:hAnsi="Calibri" w:cs="Calibri"/>
        </w:rPr>
      </w:pPr>
      <w:r>
        <w:rPr>
          <w:rFonts w:ascii="Calibri" w:hAnsi="Calibri" w:cs="Calibri"/>
        </w:rPr>
        <w:t xml:space="preserve">The rocker spring needs repainting. Cllr Moulson to undertake. </w:t>
      </w:r>
    </w:p>
    <w:p w14:paraId="62752335" w14:textId="77777777" w:rsidR="009D503B" w:rsidRDefault="009D503B" w:rsidP="00730DD4">
      <w:pPr>
        <w:pStyle w:val="ListParagraph"/>
        <w:autoSpaceDE w:val="0"/>
        <w:autoSpaceDN w:val="0"/>
        <w:adjustRightInd w:val="0"/>
        <w:ind w:left="0"/>
        <w:rPr>
          <w:rFonts w:ascii="Calibri" w:hAnsi="Calibri" w:cs="Calibri"/>
        </w:rPr>
      </w:pPr>
    </w:p>
    <w:p w14:paraId="7C45303F" w14:textId="76BD97CA" w:rsidR="00730DD4" w:rsidRDefault="00730DD4" w:rsidP="00730DD4">
      <w:pPr>
        <w:pStyle w:val="ListParagraph"/>
        <w:autoSpaceDE w:val="0"/>
        <w:autoSpaceDN w:val="0"/>
        <w:adjustRightInd w:val="0"/>
        <w:ind w:left="0"/>
        <w:rPr>
          <w:rFonts w:ascii="Calibri" w:hAnsi="Calibri" w:cs="Calibri"/>
        </w:rPr>
      </w:pPr>
      <w:r w:rsidRPr="004050B6">
        <w:rPr>
          <w:rFonts w:ascii="Calibri" w:hAnsi="Calibri" w:cs="Calibri"/>
        </w:rPr>
        <w:t>b</w:t>
      </w:r>
      <w:r>
        <w:rPr>
          <w:rFonts w:ascii="Calibri" w:hAnsi="Calibri" w:cs="Calibri"/>
        </w:rPr>
        <w:t>)</w:t>
      </w:r>
      <w:r w:rsidRPr="004050B6">
        <w:rPr>
          <w:rFonts w:ascii="Calibri" w:hAnsi="Calibri" w:cs="Calibri"/>
        </w:rPr>
        <w:tab/>
        <w:t xml:space="preserve">Playground Steering Group </w:t>
      </w:r>
      <w:r>
        <w:rPr>
          <w:rFonts w:ascii="Calibri" w:hAnsi="Calibri" w:cs="Calibri"/>
        </w:rPr>
        <w:t>–</w:t>
      </w:r>
      <w:r w:rsidRPr="004050B6">
        <w:rPr>
          <w:rFonts w:ascii="Calibri" w:hAnsi="Calibri" w:cs="Calibri"/>
        </w:rPr>
        <w:t xml:space="preserve"> </w:t>
      </w:r>
      <w:r>
        <w:rPr>
          <w:rFonts w:ascii="Calibri" w:hAnsi="Calibri" w:cs="Calibri"/>
        </w:rPr>
        <w:t xml:space="preserve">design </w:t>
      </w:r>
      <w:r w:rsidRPr="004050B6">
        <w:rPr>
          <w:rFonts w:ascii="Calibri" w:hAnsi="Calibri" w:cs="Calibri"/>
        </w:rPr>
        <w:t>update</w:t>
      </w:r>
      <w:r>
        <w:rPr>
          <w:rFonts w:ascii="Calibri" w:hAnsi="Calibri" w:cs="Calibri"/>
        </w:rPr>
        <w:t xml:space="preserve">/funding sources to be considered/to acknowledge donations </w:t>
      </w:r>
    </w:p>
    <w:p w14:paraId="6E6A1A8F" w14:textId="734BB1B1" w:rsidR="009D503B" w:rsidRDefault="00273CF1" w:rsidP="00730DD4">
      <w:pPr>
        <w:pStyle w:val="ListParagraph"/>
        <w:autoSpaceDE w:val="0"/>
        <w:autoSpaceDN w:val="0"/>
        <w:adjustRightInd w:val="0"/>
        <w:ind w:left="0"/>
        <w:rPr>
          <w:rFonts w:ascii="Calibri" w:hAnsi="Calibri" w:cs="Calibri"/>
        </w:rPr>
      </w:pPr>
      <w:r>
        <w:rPr>
          <w:rFonts w:ascii="Calibri" w:hAnsi="Calibri" w:cs="Calibri"/>
        </w:rPr>
        <w:t xml:space="preserve">Cllr Eardley reported that he had been contacted by a member of the Sports Field Association who expressed concern over the </w:t>
      </w:r>
      <w:r w:rsidR="000262BD">
        <w:rPr>
          <w:rFonts w:ascii="Calibri" w:hAnsi="Calibri" w:cs="Calibri"/>
        </w:rPr>
        <w:t>size of the plans to purchase new equipment. He does not feel that it is necessary to cater for c4</w:t>
      </w:r>
      <w:r w:rsidR="00D27EB3">
        <w:rPr>
          <w:rFonts w:ascii="Calibri" w:hAnsi="Calibri" w:cs="Calibri"/>
        </w:rPr>
        <w:t xml:space="preserve">0 children to be able to use the playground at the same time and that perhaps plans should be scaled back so that the </w:t>
      </w:r>
      <w:r w:rsidR="00434325">
        <w:rPr>
          <w:rFonts w:ascii="Calibri" w:hAnsi="Calibri" w:cs="Calibri"/>
        </w:rPr>
        <w:t xml:space="preserve">finance required is more achievable. </w:t>
      </w:r>
      <w:r w:rsidR="00B976AB">
        <w:rPr>
          <w:rFonts w:ascii="Calibri" w:hAnsi="Calibri" w:cs="Calibri"/>
        </w:rPr>
        <w:t xml:space="preserve"> Cllr Cliff reported that the Lottery can be applied to for grants up to £30k.  </w:t>
      </w:r>
    </w:p>
    <w:p w14:paraId="4EC1BAF3" w14:textId="47610F90" w:rsidR="00EE17F3" w:rsidRDefault="00EE17F3" w:rsidP="00730DD4">
      <w:pPr>
        <w:pStyle w:val="ListParagraph"/>
        <w:autoSpaceDE w:val="0"/>
        <w:autoSpaceDN w:val="0"/>
        <w:adjustRightInd w:val="0"/>
        <w:ind w:left="0"/>
        <w:rPr>
          <w:rFonts w:ascii="Calibri" w:hAnsi="Calibri" w:cs="Calibri"/>
        </w:rPr>
      </w:pPr>
      <w:r>
        <w:rPr>
          <w:rFonts w:ascii="Calibri" w:hAnsi="Calibri" w:cs="Calibri"/>
        </w:rPr>
        <w:t xml:space="preserve">Cllr Eardley raised the question of whether the Ash tree has Ash Die Back. The </w:t>
      </w:r>
      <w:r w:rsidR="00CD4D7C">
        <w:rPr>
          <w:rFonts w:ascii="Calibri" w:hAnsi="Calibri" w:cs="Calibri"/>
        </w:rPr>
        <w:t xml:space="preserve">Association will need to have it inspected. </w:t>
      </w:r>
    </w:p>
    <w:p w14:paraId="7E66558D" w14:textId="77777777" w:rsidR="009D503B" w:rsidRDefault="009D503B" w:rsidP="00730DD4">
      <w:pPr>
        <w:pStyle w:val="ListParagraph"/>
        <w:autoSpaceDE w:val="0"/>
        <w:autoSpaceDN w:val="0"/>
        <w:adjustRightInd w:val="0"/>
        <w:ind w:left="0"/>
        <w:rPr>
          <w:rFonts w:ascii="Calibri" w:hAnsi="Calibri" w:cs="Calibri"/>
        </w:rPr>
      </w:pPr>
    </w:p>
    <w:p w14:paraId="0558CD3D" w14:textId="14D66C29" w:rsidR="00730DD4" w:rsidRDefault="00730DD4" w:rsidP="000F337E">
      <w:pPr>
        <w:pStyle w:val="ListParagraph"/>
        <w:autoSpaceDE w:val="0"/>
        <w:autoSpaceDN w:val="0"/>
        <w:adjustRightInd w:val="0"/>
        <w:spacing w:after="0" w:line="240" w:lineRule="auto"/>
        <w:ind w:left="0"/>
        <w:rPr>
          <w:rFonts w:ascii="Calibri" w:hAnsi="Calibri" w:cs="Calibri"/>
        </w:rPr>
      </w:pPr>
      <w:r>
        <w:rPr>
          <w:rFonts w:ascii="Calibri" w:hAnsi="Calibri" w:cs="Calibri"/>
        </w:rPr>
        <w:t>c)</w:t>
      </w:r>
      <w:r>
        <w:rPr>
          <w:rFonts w:ascii="Calibri" w:hAnsi="Calibri" w:cs="Calibri"/>
        </w:rPr>
        <w:tab/>
        <w:t>Inspections – to receive monthly operational inspection reports</w:t>
      </w:r>
    </w:p>
    <w:p w14:paraId="3AF16F9B" w14:textId="4EE457E9" w:rsidR="006744C5" w:rsidRDefault="000F337E" w:rsidP="00730DD4">
      <w:pPr>
        <w:rPr>
          <w:rFonts w:ascii="Calibri" w:hAnsi="Calibri" w:cs="Calibri"/>
          <w:bCs/>
          <w:sz w:val="22"/>
          <w:szCs w:val="22"/>
        </w:rPr>
      </w:pPr>
      <w:r>
        <w:rPr>
          <w:rFonts w:ascii="Calibri" w:hAnsi="Calibri" w:cs="Calibri"/>
          <w:bCs/>
          <w:sz w:val="22"/>
          <w:szCs w:val="22"/>
        </w:rPr>
        <w:t xml:space="preserve">As above, noted. </w:t>
      </w:r>
    </w:p>
    <w:p w14:paraId="0242BC25" w14:textId="77777777" w:rsidR="000F337E" w:rsidRDefault="000F337E" w:rsidP="00730DD4">
      <w:pPr>
        <w:rPr>
          <w:rFonts w:ascii="Calibri" w:hAnsi="Calibri" w:cs="Calibri"/>
          <w:b/>
          <w:sz w:val="22"/>
          <w:szCs w:val="22"/>
        </w:rPr>
      </w:pPr>
    </w:p>
    <w:p w14:paraId="631665A5" w14:textId="77777777" w:rsidR="00730DD4" w:rsidRPr="004050B6" w:rsidRDefault="00730DD4" w:rsidP="00730DD4">
      <w:pPr>
        <w:rPr>
          <w:rFonts w:ascii="Calibri" w:hAnsi="Calibri" w:cs="Calibri"/>
          <w:b/>
          <w:sz w:val="22"/>
          <w:szCs w:val="22"/>
        </w:rPr>
      </w:pPr>
      <w:r>
        <w:rPr>
          <w:rFonts w:ascii="Calibri" w:hAnsi="Calibri" w:cs="Calibri"/>
          <w:b/>
          <w:sz w:val="22"/>
          <w:szCs w:val="22"/>
        </w:rPr>
        <w:t>9</w:t>
      </w:r>
      <w:r w:rsidRPr="004050B6">
        <w:rPr>
          <w:rFonts w:ascii="Calibri" w:hAnsi="Calibri" w:cs="Calibri"/>
          <w:b/>
          <w:sz w:val="22"/>
          <w:szCs w:val="22"/>
        </w:rPr>
        <w:tab/>
        <w:t>Housekeeping</w:t>
      </w:r>
    </w:p>
    <w:p w14:paraId="6D466718" w14:textId="77777777" w:rsidR="00730DD4" w:rsidRPr="004050B6" w:rsidRDefault="00730DD4" w:rsidP="00730DD4">
      <w:pPr>
        <w:rPr>
          <w:rFonts w:ascii="Calibri" w:hAnsi="Calibri" w:cs="Calibri"/>
          <w:sz w:val="22"/>
          <w:szCs w:val="22"/>
        </w:rPr>
      </w:pPr>
      <w:r w:rsidRPr="004050B6">
        <w:rPr>
          <w:rFonts w:ascii="Calibri" w:hAnsi="Calibri" w:cs="Calibri"/>
          <w:b/>
          <w:sz w:val="22"/>
          <w:szCs w:val="22"/>
        </w:rPr>
        <w:t>a)</w:t>
      </w:r>
      <w:r w:rsidRPr="004050B6">
        <w:rPr>
          <w:rFonts w:ascii="Calibri" w:hAnsi="Calibri" w:cs="Calibri"/>
          <w:b/>
          <w:sz w:val="22"/>
          <w:szCs w:val="22"/>
        </w:rPr>
        <w:tab/>
      </w:r>
      <w:r w:rsidRPr="004050B6">
        <w:rPr>
          <w:rFonts w:ascii="Calibri" w:hAnsi="Calibri" w:cs="Calibri"/>
          <w:sz w:val="22"/>
          <w:szCs w:val="22"/>
        </w:rPr>
        <w:t xml:space="preserve">Bradlingstone magazine – to agree submission (LGA 1972 s.142) </w:t>
      </w:r>
    </w:p>
    <w:p w14:paraId="297530CE" w14:textId="585EDC4D" w:rsidR="006744C5" w:rsidRDefault="00B83268" w:rsidP="00730DD4">
      <w:pPr>
        <w:rPr>
          <w:rFonts w:ascii="Calibri" w:hAnsi="Calibri" w:cs="Calibri"/>
          <w:bCs/>
          <w:sz w:val="22"/>
          <w:szCs w:val="22"/>
        </w:rPr>
      </w:pPr>
      <w:r>
        <w:rPr>
          <w:rFonts w:ascii="Calibri" w:hAnsi="Calibri" w:cs="Calibri"/>
          <w:bCs/>
          <w:sz w:val="22"/>
          <w:szCs w:val="22"/>
        </w:rPr>
        <w:t>Councillors suggested that the submission should include information regarding the upcoming elections, a request for dog walkers to keep dogs on leads particularly when other walkers with dogs are approaching</w:t>
      </w:r>
      <w:r w:rsidR="00060759">
        <w:rPr>
          <w:rFonts w:ascii="Calibri" w:hAnsi="Calibri" w:cs="Calibri"/>
          <w:bCs/>
          <w:sz w:val="22"/>
          <w:szCs w:val="22"/>
        </w:rPr>
        <w:t xml:space="preserve">, and the Hall public meeting. </w:t>
      </w:r>
    </w:p>
    <w:p w14:paraId="06C3E1C0" w14:textId="77777777" w:rsidR="006744C5" w:rsidRDefault="006744C5" w:rsidP="00730DD4">
      <w:pPr>
        <w:rPr>
          <w:rFonts w:ascii="Calibri" w:hAnsi="Calibri" w:cs="Calibri"/>
          <w:bCs/>
          <w:sz w:val="22"/>
          <w:szCs w:val="22"/>
        </w:rPr>
      </w:pPr>
    </w:p>
    <w:p w14:paraId="40EE0319" w14:textId="7C348AF5" w:rsidR="00730DD4" w:rsidRDefault="00730DD4" w:rsidP="00730DD4">
      <w:pPr>
        <w:rPr>
          <w:rFonts w:ascii="Calibri" w:hAnsi="Calibri" w:cs="Calibri"/>
          <w:sz w:val="22"/>
          <w:szCs w:val="22"/>
        </w:rPr>
      </w:pPr>
      <w:r>
        <w:rPr>
          <w:rFonts w:ascii="Calibri" w:hAnsi="Calibri" w:cs="Calibri"/>
          <w:bCs/>
          <w:sz w:val="22"/>
          <w:szCs w:val="22"/>
        </w:rPr>
        <w:t>b</w:t>
      </w:r>
      <w:r w:rsidRPr="004050B6">
        <w:rPr>
          <w:rFonts w:ascii="Calibri" w:hAnsi="Calibri" w:cs="Calibri"/>
          <w:bCs/>
          <w:sz w:val="22"/>
          <w:szCs w:val="22"/>
        </w:rPr>
        <w:t>)</w:t>
      </w:r>
      <w:r w:rsidRPr="004050B6">
        <w:rPr>
          <w:rFonts w:ascii="Calibri" w:hAnsi="Calibri" w:cs="Calibri"/>
          <w:b/>
          <w:sz w:val="22"/>
          <w:szCs w:val="22"/>
        </w:rPr>
        <w:tab/>
      </w:r>
      <w:r>
        <w:rPr>
          <w:rFonts w:ascii="Calibri" w:hAnsi="Calibri" w:cs="Calibri"/>
          <w:sz w:val="22"/>
          <w:szCs w:val="22"/>
        </w:rPr>
        <w:t>Defibrillator – Application for excavation permit - update</w:t>
      </w:r>
    </w:p>
    <w:p w14:paraId="6FDF3FE4" w14:textId="2F8F79FB" w:rsidR="006744C5" w:rsidRDefault="00060759" w:rsidP="00730DD4">
      <w:pPr>
        <w:rPr>
          <w:rFonts w:ascii="Calibri" w:hAnsi="Calibri" w:cs="Calibri"/>
          <w:sz w:val="22"/>
          <w:szCs w:val="22"/>
        </w:rPr>
      </w:pPr>
      <w:r>
        <w:rPr>
          <w:rFonts w:ascii="Calibri" w:hAnsi="Calibri" w:cs="Calibri"/>
          <w:sz w:val="22"/>
          <w:szCs w:val="22"/>
        </w:rPr>
        <w:t xml:space="preserve">The Clerk reported that she has approached 6 Contractors from Shropshire Council’s approved list. Not one is interested in such a small job.  </w:t>
      </w:r>
      <w:r w:rsidR="006545B5">
        <w:rPr>
          <w:rFonts w:ascii="Calibri" w:hAnsi="Calibri" w:cs="Calibri"/>
          <w:sz w:val="22"/>
          <w:szCs w:val="22"/>
        </w:rPr>
        <w:t xml:space="preserve">The Clerk will contact Streetworks/Highways to see if a route forward can be found. </w:t>
      </w:r>
    </w:p>
    <w:p w14:paraId="0036CB56" w14:textId="2EEFA106" w:rsidR="006545B5" w:rsidRDefault="006545B5" w:rsidP="00730DD4">
      <w:pPr>
        <w:rPr>
          <w:rFonts w:ascii="Calibri" w:hAnsi="Calibri" w:cs="Calibri"/>
          <w:sz w:val="22"/>
          <w:szCs w:val="22"/>
        </w:rPr>
      </w:pPr>
      <w:r>
        <w:rPr>
          <w:rFonts w:ascii="Calibri" w:hAnsi="Calibri" w:cs="Calibri"/>
          <w:sz w:val="22"/>
          <w:szCs w:val="22"/>
        </w:rPr>
        <w:t xml:space="preserve">New pediatric pads were </w:t>
      </w:r>
      <w:r w:rsidR="00342B30">
        <w:rPr>
          <w:rFonts w:ascii="Calibri" w:hAnsi="Calibri" w:cs="Calibri"/>
          <w:sz w:val="22"/>
          <w:szCs w:val="22"/>
        </w:rPr>
        <w:t xml:space="preserve">provided for the unit. Councillors discussed obtaining a separate cabinet for the bleed kit at a cost of c£350 if the Hinds Head is amenable to it being installed on the wall. Proposed by Cllr Eardley, seconded by Cllr Moulson. All agreed. Resolved. </w:t>
      </w:r>
    </w:p>
    <w:p w14:paraId="786ADFE7" w14:textId="77777777" w:rsidR="006744C5" w:rsidRDefault="006744C5" w:rsidP="00730DD4">
      <w:pPr>
        <w:rPr>
          <w:rFonts w:ascii="Calibri" w:hAnsi="Calibri" w:cs="Calibri"/>
          <w:sz w:val="22"/>
          <w:szCs w:val="22"/>
        </w:rPr>
      </w:pPr>
    </w:p>
    <w:p w14:paraId="05F9A7D5" w14:textId="27621275" w:rsidR="00730DD4" w:rsidRDefault="00730DD4" w:rsidP="00730DD4">
      <w:pPr>
        <w:rPr>
          <w:rFonts w:ascii="Calibri" w:hAnsi="Calibri" w:cs="Calibri"/>
          <w:sz w:val="22"/>
          <w:szCs w:val="22"/>
        </w:rPr>
      </w:pPr>
      <w:r>
        <w:rPr>
          <w:rFonts w:ascii="Calibri" w:hAnsi="Calibri" w:cs="Calibri"/>
          <w:sz w:val="22"/>
          <w:szCs w:val="22"/>
        </w:rPr>
        <w:t>c)</w:t>
      </w:r>
      <w:r>
        <w:rPr>
          <w:rFonts w:ascii="Calibri" w:hAnsi="Calibri" w:cs="Calibri"/>
          <w:sz w:val="22"/>
          <w:szCs w:val="22"/>
        </w:rPr>
        <w:tab/>
        <w:t>Strategic objectives policy</w:t>
      </w:r>
    </w:p>
    <w:p w14:paraId="688F1A33" w14:textId="63A75ED3" w:rsidR="006744C5" w:rsidRDefault="0087441B" w:rsidP="00730DD4">
      <w:pPr>
        <w:rPr>
          <w:rFonts w:ascii="Calibri" w:hAnsi="Calibri" w:cs="Calibri"/>
          <w:sz w:val="22"/>
          <w:szCs w:val="22"/>
        </w:rPr>
      </w:pPr>
      <w:r>
        <w:rPr>
          <w:rFonts w:ascii="Calibri" w:hAnsi="Calibri" w:cs="Calibri"/>
          <w:sz w:val="22"/>
          <w:szCs w:val="22"/>
        </w:rPr>
        <w:t xml:space="preserve">To take forward to July. </w:t>
      </w:r>
    </w:p>
    <w:p w14:paraId="257FA1C4" w14:textId="77777777" w:rsidR="006744C5" w:rsidRDefault="006744C5" w:rsidP="00730DD4">
      <w:pPr>
        <w:rPr>
          <w:rFonts w:ascii="Calibri" w:hAnsi="Calibri" w:cs="Calibri"/>
          <w:sz w:val="22"/>
          <w:szCs w:val="22"/>
        </w:rPr>
      </w:pPr>
    </w:p>
    <w:p w14:paraId="55A8505F" w14:textId="54ED0FAF" w:rsidR="00730DD4" w:rsidRDefault="00730DD4" w:rsidP="00730DD4">
      <w:pPr>
        <w:rPr>
          <w:rFonts w:ascii="Calibri" w:hAnsi="Calibri" w:cs="Calibri"/>
          <w:sz w:val="22"/>
          <w:szCs w:val="22"/>
        </w:rPr>
      </w:pPr>
      <w:r>
        <w:rPr>
          <w:rFonts w:ascii="Calibri" w:hAnsi="Calibri" w:cs="Calibri"/>
          <w:sz w:val="22"/>
          <w:szCs w:val="22"/>
        </w:rPr>
        <w:t>d)</w:t>
      </w:r>
      <w:r>
        <w:rPr>
          <w:rFonts w:ascii="Calibri" w:hAnsi="Calibri" w:cs="Calibri"/>
          <w:sz w:val="22"/>
          <w:szCs w:val="22"/>
        </w:rPr>
        <w:tab/>
        <w:t>Gov.uk– to agree to purchase a Gov.uk domain name &amp; email addresses – update</w:t>
      </w:r>
    </w:p>
    <w:p w14:paraId="3B066354" w14:textId="318E9BFE" w:rsidR="006744C5" w:rsidRDefault="0087441B" w:rsidP="00730DD4">
      <w:pPr>
        <w:rPr>
          <w:rFonts w:ascii="Calibri" w:hAnsi="Calibri" w:cs="Calibri"/>
          <w:sz w:val="22"/>
          <w:szCs w:val="22"/>
        </w:rPr>
      </w:pPr>
      <w:r>
        <w:rPr>
          <w:rFonts w:ascii="Calibri" w:hAnsi="Calibri" w:cs="Calibri"/>
          <w:sz w:val="22"/>
          <w:szCs w:val="22"/>
        </w:rPr>
        <w:t xml:space="preserve">The Clerk reported that the </w:t>
      </w:r>
      <w:r w:rsidR="00205313">
        <w:rPr>
          <w:rFonts w:ascii="Calibri" w:hAnsi="Calibri" w:cs="Calibri"/>
          <w:sz w:val="22"/>
          <w:szCs w:val="22"/>
        </w:rPr>
        <w:t xml:space="preserve">domain name provider has confirmed that it is expecting the address to be confirmed shortly. </w:t>
      </w:r>
    </w:p>
    <w:p w14:paraId="5F095B08" w14:textId="77777777" w:rsidR="006744C5" w:rsidRDefault="006744C5" w:rsidP="00730DD4">
      <w:pPr>
        <w:rPr>
          <w:rFonts w:ascii="Calibri" w:hAnsi="Calibri" w:cs="Calibri"/>
          <w:sz w:val="22"/>
          <w:szCs w:val="22"/>
        </w:rPr>
      </w:pPr>
    </w:p>
    <w:p w14:paraId="35203CFB" w14:textId="3AB13336" w:rsidR="00730DD4" w:rsidRDefault="00730DD4" w:rsidP="00730DD4">
      <w:pPr>
        <w:rPr>
          <w:rFonts w:ascii="Calibri" w:hAnsi="Calibri" w:cs="Calibri"/>
          <w:sz w:val="22"/>
          <w:szCs w:val="22"/>
        </w:rPr>
      </w:pPr>
      <w:r>
        <w:rPr>
          <w:rFonts w:ascii="Calibri" w:hAnsi="Calibri" w:cs="Calibri"/>
          <w:sz w:val="22"/>
          <w:szCs w:val="22"/>
        </w:rPr>
        <w:t>e)</w:t>
      </w:r>
      <w:r>
        <w:rPr>
          <w:rFonts w:ascii="Calibri" w:hAnsi="Calibri" w:cs="Calibri"/>
          <w:sz w:val="22"/>
          <w:szCs w:val="22"/>
        </w:rPr>
        <w:tab/>
        <w:t>Staff contract – to update</w:t>
      </w:r>
    </w:p>
    <w:p w14:paraId="007D5E01" w14:textId="24BC469A" w:rsidR="006744C5" w:rsidRDefault="00205313" w:rsidP="00730DD4">
      <w:pPr>
        <w:pStyle w:val="ListParagraph"/>
        <w:autoSpaceDE w:val="0"/>
        <w:autoSpaceDN w:val="0"/>
        <w:adjustRightInd w:val="0"/>
        <w:ind w:left="0"/>
        <w:rPr>
          <w:rFonts w:ascii="Calibri" w:hAnsi="Calibri" w:cs="Calibri"/>
        </w:rPr>
      </w:pPr>
      <w:r>
        <w:rPr>
          <w:rFonts w:ascii="Calibri" w:hAnsi="Calibri" w:cs="Calibri"/>
        </w:rPr>
        <w:t xml:space="preserve">To take forward and appoint a Staffing Committee in May. </w:t>
      </w:r>
    </w:p>
    <w:p w14:paraId="69E2ACC7" w14:textId="77777777" w:rsidR="006744C5" w:rsidRDefault="006744C5" w:rsidP="00730DD4">
      <w:pPr>
        <w:pStyle w:val="ListParagraph"/>
        <w:autoSpaceDE w:val="0"/>
        <w:autoSpaceDN w:val="0"/>
        <w:adjustRightInd w:val="0"/>
        <w:ind w:left="0"/>
        <w:rPr>
          <w:rFonts w:ascii="Calibri" w:hAnsi="Calibri" w:cs="Calibri"/>
        </w:rPr>
      </w:pPr>
    </w:p>
    <w:p w14:paraId="30D03550" w14:textId="7F1D56A4" w:rsidR="00730DD4" w:rsidRDefault="00730DD4" w:rsidP="00730DD4">
      <w:pPr>
        <w:pStyle w:val="ListParagraph"/>
        <w:autoSpaceDE w:val="0"/>
        <w:autoSpaceDN w:val="0"/>
        <w:adjustRightInd w:val="0"/>
        <w:ind w:left="0"/>
        <w:rPr>
          <w:rFonts w:ascii="Calibri" w:hAnsi="Calibri" w:cs="Calibri"/>
        </w:rPr>
      </w:pPr>
      <w:r>
        <w:rPr>
          <w:rFonts w:ascii="Calibri" w:hAnsi="Calibri" w:cs="Calibri"/>
        </w:rPr>
        <w:t>f)</w:t>
      </w:r>
      <w:r>
        <w:rPr>
          <w:rFonts w:ascii="Calibri" w:hAnsi="Calibri" w:cs="Calibri"/>
        </w:rPr>
        <w:tab/>
        <w:t xml:space="preserve">Policies for adoption: Financial Regulations, Standing Orders, Risk Assessment, Code of conduct </w:t>
      </w:r>
    </w:p>
    <w:p w14:paraId="20B5FF04" w14:textId="5D20E15D" w:rsidR="006744C5" w:rsidRDefault="00C3769B" w:rsidP="00730DD4">
      <w:pPr>
        <w:pStyle w:val="ListParagraph"/>
        <w:autoSpaceDE w:val="0"/>
        <w:autoSpaceDN w:val="0"/>
        <w:adjustRightInd w:val="0"/>
        <w:ind w:left="0"/>
        <w:rPr>
          <w:rFonts w:ascii="Calibri" w:hAnsi="Calibri" w:cs="Calibri"/>
        </w:rPr>
      </w:pPr>
      <w:r>
        <w:rPr>
          <w:rFonts w:ascii="Calibri" w:hAnsi="Calibri" w:cs="Calibri"/>
        </w:rPr>
        <w:t xml:space="preserve">The Councillors confirmed that they had read all policies put forward for review and adoption. The Financial Regulations will be updated to include </w:t>
      </w:r>
      <w:r w:rsidR="00D46905">
        <w:rPr>
          <w:rFonts w:ascii="Calibri" w:hAnsi="Calibri" w:cs="Calibri"/>
        </w:rPr>
        <w:t xml:space="preserve">the current </w:t>
      </w:r>
      <w:r>
        <w:rPr>
          <w:rFonts w:ascii="Calibri" w:hAnsi="Calibri" w:cs="Calibri"/>
        </w:rPr>
        <w:t>online banking methods</w:t>
      </w:r>
      <w:r w:rsidR="00D46905">
        <w:rPr>
          <w:rFonts w:ascii="Calibri" w:hAnsi="Calibri" w:cs="Calibri"/>
        </w:rPr>
        <w:t xml:space="preserve">.  All policies were proposed for approval by Cllr Cliff, seconded by Cllr Moulson, all agreed. Resolved. </w:t>
      </w:r>
    </w:p>
    <w:p w14:paraId="3697A212" w14:textId="77777777" w:rsidR="006744C5" w:rsidRDefault="006744C5" w:rsidP="00730DD4">
      <w:pPr>
        <w:pStyle w:val="ListParagraph"/>
        <w:autoSpaceDE w:val="0"/>
        <w:autoSpaceDN w:val="0"/>
        <w:adjustRightInd w:val="0"/>
        <w:ind w:left="0"/>
        <w:rPr>
          <w:rFonts w:ascii="Calibri" w:hAnsi="Calibri" w:cs="Calibri"/>
        </w:rPr>
      </w:pPr>
    </w:p>
    <w:p w14:paraId="3E9A0685" w14:textId="72316BB2" w:rsidR="00730DD4" w:rsidRDefault="00730DD4" w:rsidP="00342A3E">
      <w:pPr>
        <w:pStyle w:val="ListParagraph"/>
        <w:autoSpaceDE w:val="0"/>
        <w:autoSpaceDN w:val="0"/>
        <w:adjustRightInd w:val="0"/>
        <w:spacing w:after="0"/>
        <w:ind w:left="0"/>
        <w:rPr>
          <w:rFonts w:ascii="Calibri" w:hAnsi="Calibri" w:cs="Calibri"/>
        </w:rPr>
      </w:pPr>
      <w:r>
        <w:rPr>
          <w:rFonts w:ascii="Calibri" w:hAnsi="Calibri" w:cs="Calibri"/>
        </w:rPr>
        <w:t>g)</w:t>
      </w:r>
      <w:r>
        <w:rPr>
          <w:rFonts w:ascii="Calibri" w:hAnsi="Calibri" w:cs="Calibri"/>
        </w:rPr>
        <w:tab/>
        <w:t xml:space="preserve">Asset register – to approve updated register </w:t>
      </w:r>
    </w:p>
    <w:p w14:paraId="44E717A4" w14:textId="685898A9" w:rsidR="00730DD4" w:rsidRPr="00E66B82" w:rsidRDefault="00342A3E" w:rsidP="00730DD4">
      <w:pPr>
        <w:rPr>
          <w:rFonts w:ascii="Calibri" w:hAnsi="Calibri" w:cs="Calibri"/>
          <w:sz w:val="22"/>
          <w:szCs w:val="22"/>
        </w:rPr>
      </w:pPr>
      <w:r>
        <w:rPr>
          <w:rFonts w:ascii="Calibri" w:hAnsi="Calibri" w:cs="Calibri"/>
          <w:sz w:val="22"/>
          <w:szCs w:val="22"/>
        </w:rPr>
        <w:t xml:space="preserve">The Councillors reviewed the register which had been updated to include purchases made in this current financial year. Cllr Edmonds proposed it for approval, seconded by Cllr Cliff, all agreed. Resolved. </w:t>
      </w:r>
      <w:r w:rsidR="00730DD4">
        <w:rPr>
          <w:rFonts w:ascii="Calibri" w:hAnsi="Calibri" w:cs="Calibri"/>
          <w:sz w:val="22"/>
          <w:szCs w:val="22"/>
        </w:rPr>
        <w:tab/>
      </w:r>
      <w:r w:rsidR="00730DD4">
        <w:rPr>
          <w:rFonts w:ascii="Calibri" w:hAnsi="Calibri" w:cs="Calibri"/>
          <w:sz w:val="22"/>
          <w:szCs w:val="22"/>
        </w:rPr>
        <w:tab/>
      </w:r>
      <w:r w:rsidR="00730DD4">
        <w:rPr>
          <w:rFonts w:ascii="Calibri" w:hAnsi="Calibri" w:cs="Calibri"/>
          <w:sz w:val="22"/>
          <w:szCs w:val="22"/>
        </w:rPr>
        <w:tab/>
      </w:r>
      <w:r w:rsidR="00730DD4">
        <w:rPr>
          <w:rFonts w:ascii="Calibri" w:hAnsi="Calibri" w:cs="Calibri"/>
          <w:sz w:val="22"/>
          <w:szCs w:val="22"/>
        </w:rPr>
        <w:tab/>
      </w:r>
      <w:r w:rsidR="00730DD4">
        <w:rPr>
          <w:rFonts w:ascii="Calibri" w:hAnsi="Calibri" w:cs="Calibri"/>
          <w:sz w:val="22"/>
          <w:szCs w:val="22"/>
        </w:rPr>
        <w:tab/>
      </w:r>
    </w:p>
    <w:p w14:paraId="7082C9D7" w14:textId="77777777" w:rsidR="00730DD4" w:rsidRDefault="00730DD4" w:rsidP="00730DD4">
      <w:pPr>
        <w:pStyle w:val="Default"/>
        <w:rPr>
          <w:rFonts w:ascii="Calibri" w:hAnsi="Calibri" w:cs="Calibri"/>
          <w:b/>
          <w:sz w:val="22"/>
          <w:szCs w:val="22"/>
        </w:rPr>
      </w:pPr>
    </w:p>
    <w:p w14:paraId="64862015" w14:textId="77777777" w:rsidR="00730DD4" w:rsidRDefault="00730DD4" w:rsidP="00730DD4">
      <w:pPr>
        <w:pStyle w:val="Default"/>
        <w:rPr>
          <w:rFonts w:ascii="Calibri" w:hAnsi="Calibri" w:cs="Calibri"/>
          <w:b/>
          <w:sz w:val="22"/>
          <w:szCs w:val="22"/>
        </w:rPr>
      </w:pPr>
      <w:r>
        <w:rPr>
          <w:rFonts w:ascii="Calibri" w:hAnsi="Calibri" w:cs="Calibri"/>
          <w:b/>
          <w:sz w:val="22"/>
          <w:szCs w:val="22"/>
        </w:rPr>
        <w:t>10</w:t>
      </w:r>
      <w:r>
        <w:rPr>
          <w:rFonts w:ascii="Calibri" w:hAnsi="Calibri" w:cs="Calibri"/>
          <w:b/>
          <w:sz w:val="22"/>
          <w:szCs w:val="22"/>
        </w:rPr>
        <w:tab/>
        <w:t xml:space="preserve">Jubilee Hall – </w:t>
      </w:r>
      <w:r w:rsidRPr="00AC5B1A">
        <w:rPr>
          <w:rFonts w:ascii="Calibri" w:hAnsi="Calibri" w:cs="Calibri"/>
          <w:bCs/>
          <w:sz w:val="22"/>
          <w:szCs w:val="22"/>
        </w:rPr>
        <w:t>to enable Councillors to discuss</w:t>
      </w:r>
      <w:r>
        <w:rPr>
          <w:rFonts w:ascii="Calibri" w:hAnsi="Calibri" w:cs="Calibri"/>
          <w:bCs/>
          <w:sz w:val="22"/>
          <w:szCs w:val="22"/>
        </w:rPr>
        <w:t xml:space="preserve"> the future of the Hall/</w:t>
      </w:r>
      <w:r w:rsidRPr="00AC5B1A">
        <w:rPr>
          <w:rFonts w:ascii="Calibri" w:hAnsi="Calibri" w:cs="Calibri"/>
          <w:bCs/>
          <w:sz w:val="22"/>
          <w:szCs w:val="22"/>
        </w:rPr>
        <w:t xml:space="preserve"> holding </w:t>
      </w:r>
      <w:r>
        <w:rPr>
          <w:rFonts w:ascii="Calibri" w:hAnsi="Calibri" w:cs="Calibri"/>
          <w:bCs/>
          <w:sz w:val="22"/>
          <w:szCs w:val="22"/>
        </w:rPr>
        <w:t xml:space="preserve">a </w:t>
      </w:r>
      <w:r w:rsidRPr="00AC5B1A">
        <w:rPr>
          <w:rFonts w:ascii="Calibri" w:hAnsi="Calibri" w:cs="Calibri"/>
          <w:bCs/>
          <w:sz w:val="22"/>
          <w:szCs w:val="22"/>
        </w:rPr>
        <w:t>public meeting regarding possible closure of the Hall/</w:t>
      </w:r>
      <w:r>
        <w:rPr>
          <w:rFonts w:ascii="Calibri" w:hAnsi="Calibri" w:cs="Calibri"/>
          <w:bCs/>
          <w:sz w:val="22"/>
          <w:szCs w:val="22"/>
        </w:rPr>
        <w:t xml:space="preserve"> </w:t>
      </w:r>
      <w:r w:rsidRPr="00AC5B1A">
        <w:rPr>
          <w:rFonts w:ascii="Calibri" w:hAnsi="Calibri" w:cs="Calibri"/>
          <w:bCs/>
          <w:sz w:val="22"/>
          <w:szCs w:val="22"/>
        </w:rPr>
        <w:t xml:space="preserve">appointing a new </w:t>
      </w:r>
      <w:r>
        <w:rPr>
          <w:rFonts w:ascii="Calibri" w:hAnsi="Calibri" w:cs="Calibri"/>
          <w:bCs/>
          <w:sz w:val="22"/>
          <w:szCs w:val="22"/>
        </w:rPr>
        <w:t xml:space="preserve">Hall </w:t>
      </w:r>
      <w:r w:rsidRPr="00AC5B1A">
        <w:rPr>
          <w:rFonts w:ascii="Calibri" w:hAnsi="Calibri" w:cs="Calibri"/>
          <w:bCs/>
          <w:sz w:val="22"/>
          <w:szCs w:val="22"/>
        </w:rPr>
        <w:t>Committee</w:t>
      </w:r>
    </w:p>
    <w:p w14:paraId="773A628B" w14:textId="4D35F186" w:rsidR="00B141E1" w:rsidRDefault="00933087" w:rsidP="00730DD4">
      <w:pPr>
        <w:pStyle w:val="Default"/>
        <w:rPr>
          <w:rFonts w:ascii="Calibri" w:hAnsi="Calibri" w:cs="Calibri"/>
          <w:b/>
          <w:sz w:val="22"/>
          <w:szCs w:val="22"/>
        </w:rPr>
      </w:pPr>
      <w:r>
        <w:rPr>
          <w:rFonts w:ascii="Calibri" w:hAnsi="Calibri" w:cs="Calibri"/>
          <w:bCs/>
          <w:sz w:val="22"/>
          <w:szCs w:val="22"/>
        </w:rPr>
        <w:t xml:space="preserve">The Councillors discussed the </w:t>
      </w:r>
      <w:r w:rsidR="00D4233B">
        <w:rPr>
          <w:rFonts w:ascii="Calibri" w:hAnsi="Calibri" w:cs="Calibri"/>
          <w:bCs/>
          <w:sz w:val="22"/>
          <w:szCs w:val="22"/>
        </w:rPr>
        <w:t>Hall’s future, upcoming meeting and need to locate a copy of the Deed</w:t>
      </w:r>
      <w:r w:rsidR="009C78A9">
        <w:rPr>
          <w:rFonts w:ascii="Calibri" w:hAnsi="Calibri" w:cs="Calibri"/>
          <w:bCs/>
          <w:sz w:val="22"/>
          <w:szCs w:val="22"/>
        </w:rPr>
        <w:t xml:space="preserve"> document. The Clerk confirmed that she has contacted the Solicitor last known to hold a copy.  To date one has not been located. </w:t>
      </w:r>
      <w:r w:rsidR="00DF5EAA">
        <w:rPr>
          <w:rFonts w:ascii="Calibri" w:hAnsi="Calibri" w:cs="Calibri"/>
          <w:bCs/>
          <w:sz w:val="22"/>
          <w:szCs w:val="22"/>
        </w:rPr>
        <w:t>The Hall Committee has not located a copy</w:t>
      </w:r>
      <w:r w:rsidR="0076723C">
        <w:rPr>
          <w:rFonts w:ascii="Calibri" w:hAnsi="Calibri" w:cs="Calibri"/>
          <w:bCs/>
          <w:sz w:val="22"/>
          <w:szCs w:val="22"/>
        </w:rPr>
        <w:t xml:space="preserve">. </w:t>
      </w:r>
    </w:p>
    <w:p w14:paraId="4E06FE35" w14:textId="77777777" w:rsidR="00B141E1" w:rsidRDefault="00B141E1" w:rsidP="00730DD4">
      <w:pPr>
        <w:pStyle w:val="Default"/>
        <w:rPr>
          <w:rFonts w:ascii="Calibri" w:hAnsi="Calibri" w:cs="Calibri"/>
          <w:b/>
          <w:sz w:val="22"/>
          <w:szCs w:val="22"/>
        </w:rPr>
      </w:pPr>
    </w:p>
    <w:p w14:paraId="282C916A" w14:textId="6F93AC79" w:rsidR="00730DD4" w:rsidRDefault="0076723C" w:rsidP="00730DD4">
      <w:pPr>
        <w:pStyle w:val="Default"/>
        <w:rPr>
          <w:rFonts w:ascii="Calibri" w:hAnsi="Calibri" w:cs="Calibri"/>
          <w:b/>
          <w:sz w:val="22"/>
          <w:szCs w:val="22"/>
        </w:rPr>
      </w:pPr>
      <w:r>
        <w:rPr>
          <w:rFonts w:ascii="Calibri" w:hAnsi="Calibri" w:cs="Calibri"/>
          <w:b/>
          <w:sz w:val="22"/>
          <w:szCs w:val="22"/>
        </w:rPr>
        <w:t>11</w:t>
      </w:r>
      <w:r>
        <w:rPr>
          <w:rFonts w:ascii="Calibri" w:hAnsi="Calibri" w:cs="Calibri"/>
          <w:b/>
          <w:sz w:val="22"/>
          <w:szCs w:val="22"/>
        </w:rPr>
        <w:tab/>
      </w:r>
      <w:r w:rsidR="00730DD4">
        <w:rPr>
          <w:rFonts w:ascii="Calibri" w:hAnsi="Calibri" w:cs="Calibri"/>
          <w:b/>
          <w:sz w:val="22"/>
          <w:szCs w:val="22"/>
        </w:rPr>
        <w:t>Finance</w:t>
      </w:r>
    </w:p>
    <w:p w14:paraId="50D360F4" w14:textId="77777777" w:rsidR="00730DD4" w:rsidRPr="004050B6" w:rsidRDefault="00730DD4" w:rsidP="00730DD4">
      <w:pPr>
        <w:rPr>
          <w:rFonts w:ascii="Calibri" w:hAnsi="Calibri" w:cs="Calibri"/>
          <w:sz w:val="22"/>
          <w:szCs w:val="22"/>
        </w:rPr>
      </w:pPr>
      <w:r w:rsidRPr="004050B6">
        <w:rPr>
          <w:rFonts w:ascii="Calibri" w:hAnsi="Calibri" w:cs="Calibri"/>
          <w:sz w:val="22"/>
          <w:szCs w:val="22"/>
        </w:rPr>
        <w:t xml:space="preserve">a)  </w:t>
      </w:r>
      <w:r w:rsidRPr="004050B6">
        <w:rPr>
          <w:rFonts w:ascii="Calibri" w:hAnsi="Calibri" w:cs="Calibri"/>
          <w:sz w:val="22"/>
          <w:szCs w:val="22"/>
        </w:rPr>
        <w:tab/>
        <w:t>Invoices/Payments &amp; Receipts</w:t>
      </w:r>
      <w:r>
        <w:rPr>
          <w:rFonts w:ascii="Calibri" w:hAnsi="Calibri" w:cs="Calibri"/>
          <w:sz w:val="22"/>
          <w:szCs w:val="22"/>
        </w:rPr>
        <w:t xml:space="preserve"> – to acknowledge and approve</w:t>
      </w:r>
    </w:p>
    <w:p w14:paraId="6F21E468" w14:textId="481D3AA3" w:rsidR="00B141E1" w:rsidRDefault="00DB1B7F" w:rsidP="00730DD4">
      <w:pPr>
        <w:rPr>
          <w:rFonts w:ascii="Calibri" w:hAnsi="Calibri" w:cs="Calibri"/>
          <w:sz w:val="22"/>
          <w:szCs w:val="22"/>
        </w:rPr>
      </w:pPr>
      <w:r>
        <w:rPr>
          <w:rFonts w:ascii="Calibri" w:hAnsi="Calibri" w:cs="Calibri"/>
          <w:sz w:val="22"/>
          <w:szCs w:val="22"/>
        </w:rPr>
        <w:t xml:space="preserve">Cllr Moulson proposed all payments for approval, seconded by Cllr Edmonds, all agreed. Resolved. </w:t>
      </w:r>
    </w:p>
    <w:p w14:paraId="10F9CFE4" w14:textId="77777777" w:rsidR="00B141E1" w:rsidRDefault="00B141E1" w:rsidP="00730DD4">
      <w:pPr>
        <w:rPr>
          <w:rFonts w:ascii="Calibri" w:hAnsi="Calibri" w:cs="Calibri"/>
          <w:sz w:val="22"/>
          <w:szCs w:val="22"/>
        </w:rPr>
      </w:pPr>
    </w:p>
    <w:p w14:paraId="583B5B7D" w14:textId="5AA9271C" w:rsidR="00730DD4" w:rsidRDefault="00730DD4" w:rsidP="00730DD4">
      <w:pPr>
        <w:rPr>
          <w:rFonts w:ascii="Calibri" w:hAnsi="Calibri" w:cs="Calibri"/>
          <w:sz w:val="22"/>
          <w:szCs w:val="22"/>
        </w:rPr>
      </w:pPr>
      <w:r w:rsidRPr="004050B6">
        <w:rPr>
          <w:rFonts w:ascii="Calibri" w:hAnsi="Calibri" w:cs="Calibri"/>
          <w:sz w:val="22"/>
          <w:szCs w:val="22"/>
        </w:rPr>
        <w:t xml:space="preserve">b) </w:t>
      </w:r>
      <w:r w:rsidRPr="004050B6">
        <w:rPr>
          <w:rFonts w:ascii="Calibri" w:hAnsi="Calibri" w:cs="Calibri"/>
          <w:sz w:val="22"/>
          <w:szCs w:val="22"/>
        </w:rPr>
        <w:tab/>
        <w:t>Bank reconciliation</w:t>
      </w:r>
      <w:r>
        <w:rPr>
          <w:rFonts w:ascii="Calibri" w:hAnsi="Calibri" w:cs="Calibri"/>
          <w:sz w:val="22"/>
          <w:szCs w:val="22"/>
        </w:rPr>
        <w:t>s</w:t>
      </w:r>
      <w:r w:rsidRPr="004050B6">
        <w:rPr>
          <w:rFonts w:ascii="Calibri" w:hAnsi="Calibri" w:cs="Calibri"/>
          <w:sz w:val="22"/>
          <w:szCs w:val="22"/>
        </w:rPr>
        <w:t>, cash book</w:t>
      </w:r>
      <w:r>
        <w:rPr>
          <w:rFonts w:ascii="Calibri" w:hAnsi="Calibri" w:cs="Calibri"/>
          <w:sz w:val="22"/>
          <w:szCs w:val="22"/>
        </w:rPr>
        <w:t xml:space="preserve">s, statements – to acknowledge and approve </w:t>
      </w:r>
    </w:p>
    <w:p w14:paraId="660D1A0A" w14:textId="3D1A558E" w:rsidR="00B141E1" w:rsidRDefault="00DB1B7F" w:rsidP="00730DD4">
      <w:pPr>
        <w:pStyle w:val="Default"/>
        <w:rPr>
          <w:rFonts w:ascii="Calibri" w:hAnsi="Calibri" w:cs="Calibri"/>
          <w:bCs/>
          <w:sz w:val="22"/>
          <w:szCs w:val="22"/>
        </w:rPr>
      </w:pPr>
      <w:r>
        <w:rPr>
          <w:rFonts w:ascii="Calibri" w:hAnsi="Calibri" w:cs="Calibri"/>
          <w:bCs/>
          <w:sz w:val="22"/>
          <w:szCs w:val="22"/>
        </w:rPr>
        <w:t>The Councillors confirmed receipt of updated accounting reports, reconciliations and statements.  Cllr Edmonds proposed the reconciliation for approval</w:t>
      </w:r>
      <w:r w:rsidR="00EB314B">
        <w:rPr>
          <w:rFonts w:ascii="Calibri" w:hAnsi="Calibri" w:cs="Calibri"/>
          <w:bCs/>
          <w:sz w:val="22"/>
          <w:szCs w:val="22"/>
        </w:rPr>
        <w:t xml:space="preserve"> as accurate, seconded by Cllr Cliff, all agreed. Resolved. The Chairman duly signed the reconciliation. </w:t>
      </w:r>
    </w:p>
    <w:p w14:paraId="43CA29D6" w14:textId="77777777" w:rsidR="00B141E1" w:rsidRDefault="00B141E1" w:rsidP="00730DD4">
      <w:pPr>
        <w:pStyle w:val="Default"/>
        <w:rPr>
          <w:rFonts w:ascii="Calibri" w:hAnsi="Calibri" w:cs="Calibri"/>
          <w:bCs/>
          <w:sz w:val="22"/>
          <w:szCs w:val="22"/>
        </w:rPr>
      </w:pPr>
    </w:p>
    <w:p w14:paraId="7831A4FF" w14:textId="1FACD092" w:rsidR="00730DD4" w:rsidRDefault="00730DD4" w:rsidP="00730DD4">
      <w:pPr>
        <w:pStyle w:val="Default"/>
        <w:rPr>
          <w:rFonts w:ascii="Calibri" w:hAnsi="Calibri" w:cs="Calibri"/>
          <w:sz w:val="22"/>
          <w:szCs w:val="22"/>
        </w:rPr>
      </w:pPr>
      <w:r w:rsidRPr="001F51FA">
        <w:rPr>
          <w:rFonts w:ascii="Calibri" w:hAnsi="Calibri" w:cs="Calibri"/>
          <w:bCs/>
          <w:sz w:val="22"/>
          <w:szCs w:val="22"/>
        </w:rPr>
        <w:t>c)</w:t>
      </w:r>
      <w:r w:rsidRPr="001F51FA">
        <w:rPr>
          <w:rFonts w:ascii="Calibri" w:hAnsi="Calibri" w:cs="Calibri"/>
          <w:bCs/>
          <w:sz w:val="22"/>
          <w:szCs w:val="22"/>
        </w:rPr>
        <w:tab/>
      </w:r>
      <w:r>
        <w:rPr>
          <w:rFonts w:ascii="Calibri" w:hAnsi="Calibri" w:cs="Calibri"/>
          <w:bCs/>
          <w:sz w:val="22"/>
          <w:szCs w:val="22"/>
        </w:rPr>
        <w:t xml:space="preserve">Staff standing order amendment </w:t>
      </w:r>
    </w:p>
    <w:p w14:paraId="5391241A" w14:textId="57EDD11E" w:rsidR="00B141E1" w:rsidRDefault="00EB314B" w:rsidP="00730DD4">
      <w:pPr>
        <w:shd w:val="clear" w:color="auto" w:fill="FFFFFF"/>
        <w:rPr>
          <w:rFonts w:ascii="Calibri" w:hAnsi="Calibri" w:cs="Calibri"/>
          <w:sz w:val="22"/>
          <w:szCs w:val="22"/>
        </w:rPr>
      </w:pPr>
      <w:r>
        <w:rPr>
          <w:rFonts w:ascii="Calibri" w:hAnsi="Calibri" w:cs="Calibri"/>
          <w:sz w:val="22"/>
          <w:szCs w:val="22"/>
        </w:rPr>
        <w:t xml:space="preserve">Cllr Cliff proposed that the Clerk’s standing order be amended in line with the salary award increase, seconded by Cllr Moulson, all agreed. Resolved. </w:t>
      </w:r>
    </w:p>
    <w:p w14:paraId="0EA2D717" w14:textId="77777777" w:rsidR="00B141E1" w:rsidRDefault="00B141E1" w:rsidP="00730DD4">
      <w:pPr>
        <w:shd w:val="clear" w:color="auto" w:fill="FFFFFF"/>
        <w:rPr>
          <w:rFonts w:ascii="Calibri" w:hAnsi="Calibri" w:cs="Calibri"/>
          <w:sz w:val="22"/>
          <w:szCs w:val="22"/>
        </w:rPr>
      </w:pPr>
    </w:p>
    <w:p w14:paraId="2393BBA1" w14:textId="0222DDC7" w:rsidR="00730DD4" w:rsidRDefault="00730DD4" w:rsidP="00730DD4">
      <w:pPr>
        <w:shd w:val="clear" w:color="auto" w:fill="FFFFFF"/>
        <w:rPr>
          <w:rFonts w:ascii="Calibri" w:hAnsi="Calibri" w:cs="Calibri"/>
          <w:sz w:val="22"/>
          <w:szCs w:val="22"/>
        </w:rPr>
      </w:pPr>
      <w:r>
        <w:rPr>
          <w:rFonts w:ascii="Calibri" w:hAnsi="Calibri" w:cs="Calibri"/>
          <w:sz w:val="22"/>
          <w:szCs w:val="22"/>
        </w:rPr>
        <w:t>e)</w:t>
      </w:r>
      <w:r>
        <w:rPr>
          <w:rFonts w:ascii="Calibri" w:hAnsi="Calibri" w:cs="Calibri"/>
          <w:sz w:val="22"/>
          <w:szCs w:val="22"/>
        </w:rPr>
        <w:tab/>
        <w:t>Confirmation of VAT reclaim</w:t>
      </w:r>
    </w:p>
    <w:p w14:paraId="74D3576A" w14:textId="396892E0" w:rsidR="00B141E1" w:rsidRDefault="00EB314B" w:rsidP="00730DD4">
      <w:pPr>
        <w:shd w:val="clear" w:color="auto" w:fill="FFFFFF"/>
        <w:rPr>
          <w:rFonts w:ascii="Calibri" w:hAnsi="Calibri" w:cs="Calibri"/>
          <w:sz w:val="22"/>
          <w:szCs w:val="22"/>
        </w:rPr>
      </w:pPr>
      <w:r>
        <w:rPr>
          <w:rFonts w:ascii="Calibri" w:hAnsi="Calibri" w:cs="Calibri"/>
          <w:sz w:val="22"/>
          <w:szCs w:val="22"/>
        </w:rPr>
        <w:t>The Clerk confirmed that a VAT reclaim has been submitted, and since received, for £1</w:t>
      </w:r>
      <w:r w:rsidR="00711E44">
        <w:rPr>
          <w:rFonts w:ascii="Calibri" w:hAnsi="Calibri" w:cs="Calibri"/>
          <w:sz w:val="22"/>
          <w:szCs w:val="22"/>
        </w:rPr>
        <w:t xml:space="preserve">652.00. </w:t>
      </w:r>
    </w:p>
    <w:p w14:paraId="1270DF66" w14:textId="2C359EB0" w:rsidR="00711E44" w:rsidRDefault="00711E44" w:rsidP="00730DD4">
      <w:pPr>
        <w:shd w:val="clear" w:color="auto" w:fill="FFFFFF"/>
        <w:rPr>
          <w:rFonts w:ascii="Calibri" w:hAnsi="Calibri" w:cs="Calibri"/>
          <w:sz w:val="22"/>
          <w:szCs w:val="22"/>
        </w:rPr>
      </w:pPr>
      <w:r>
        <w:rPr>
          <w:rFonts w:ascii="Calibri" w:hAnsi="Calibri" w:cs="Calibri"/>
          <w:sz w:val="22"/>
          <w:szCs w:val="22"/>
        </w:rPr>
        <w:t>The Clerk ran through an insurance policy renewal questionnaire with Councillors</w:t>
      </w:r>
      <w:r w:rsidR="001B727A">
        <w:rPr>
          <w:rFonts w:ascii="Calibri" w:hAnsi="Calibri" w:cs="Calibri"/>
          <w:sz w:val="22"/>
          <w:szCs w:val="22"/>
        </w:rPr>
        <w:t xml:space="preserve"> so that a new quote can be obtained. </w:t>
      </w:r>
    </w:p>
    <w:p w14:paraId="5FE71736" w14:textId="4A875FEA" w:rsidR="00156C69" w:rsidRDefault="00156C69" w:rsidP="00730DD4">
      <w:pPr>
        <w:shd w:val="clear" w:color="auto" w:fill="FFFFFF"/>
        <w:rPr>
          <w:rFonts w:ascii="Calibri" w:hAnsi="Calibri" w:cs="Calibri"/>
          <w:sz w:val="22"/>
          <w:szCs w:val="22"/>
        </w:rPr>
      </w:pPr>
      <w:r>
        <w:rPr>
          <w:rFonts w:ascii="Calibri" w:hAnsi="Calibri" w:cs="Calibri"/>
          <w:sz w:val="22"/>
          <w:szCs w:val="22"/>
        </w:rPr>
        <w:t xml:space="preserve">The Councillors reviewed an annual grant request from the Bradlingstone for £300. Cllr Eardley proposed approving the grant, seconded by Cllr Moulson, all agreed. Resolved. </w:t>
      </w:r>
    </w:p>
    <w:p w14:paraId="7591E607" w14:textId="77777777" w:rsidR="00730DD4" w:rsidRPr="00181678" w:rsidRDefault="00730DD4" w:rsidP="00730DD4">
      <w:pPr>
        <w:shd w:val="clear" w:color="auto" w:fill="FFFFFF"/>
        <w:rPr>
          <w:rFonts w:ascii="Calibri" w:hAnsi="Calibri" w:cs="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1"/>
        <w:gridCol w:w="1761"/>
        <w:gridCol w:w="2268"/>
        <w:gridCol w:w="1134"/>
        <w:gridCol w:w="1094"/>
        <w:gridCol w:w="1548"/>
      </w:tblGrid>
      <w:tr w:rsidR="00730DD4" w:rsidRPr="00625D23" w14:paraId="54A4E1DC" w14:textId="77777777" w:rsidTr="00EA4F0D">
        <w:tc>
          <w:tcPr>
            <w:tcW w:w="1211" w:type="dxa"/>
            <w:shd w:val="clear" w:color="auto" w:fill="auto"/>
          </w:tcPr>
          <w:p w14:paraId="793292E0" w14:textId="77777777" w:rsidR="00730DD4" w:rsidRPr="00C95363" w:rsidRDefault="00730DD4" w:rsidP="008941E9">
            <w:pPr>
              <w:rPr>
                <w:rFonts w:ascii="Calibri" w:hAnsi="Calibri" w:cs="Calibri"/>
                <w:sz w:val="16"/>
                <w:szCs w:val="16"/>
              </w:rPr>
            </w:pPr>
            <w:r w:rsidRPr="00C95363">
              <w:rPr>
                <w:rFonts w:ascii="Calibri" w:hAnsi="Calibri" w:cs="Calibri"/>
                <w:b/>
                <w:sz w:val="16"/>
                <w:szCs w:val="16"/>
              </w:rPr>
              <w:t>Date</w:t>
            </w:r>
          </w:p>
        </w:tc>
        <w:tc>
          <w:tcPr>
            <w:tcW w:w="1761" w:type="dxa"/>
            <w:shd w:val="clear" w:color="auto" w:fill="auto"/>
          </w:tcPr>
          <w:p w14:paraId="243990CA" w14:textId="77777777" w:rsidR="00730DD4" w:rsidRPr="00C95363" w:rsidRDefault="00730DD4" w:rsidP="008941E9">
            <w:pPr>
              <w:rPr>
                <w:rFonts w:ascii="Calibri" w:hAnsi="Calibri" w:cs="Calibri"/>
                <w:sz w:val="16"/>
                <w:szCs w:val="16"/>
              </w:rPr>
            </w:pPr>
            <w:r w:rsidRPr="00C95363">
              <w:rPr>
                <w:rFonts w:ascii="Calibri" w:hAnsi="Calibri" w:cs="Calibri"/>
                <w:b/>
                <w:sz w:val="16"/>
                <w:szCs w:val="16"/>
              </w:rPr>
              <w:t>Recipient</w:t>
            </w:r>
          </w:p>
        </w:tc>
        <w:tc>
          <w:tcPr>
            <w:tcW w:w="2268" w:type="dxa"/>
            <w:shd w:val="clear" w:color="auto" w:fill="auto"/>
          </w:tcPr>
          <w:p w14:paraId="4F746122" w14:textId="77777777" w:rsidR="00730DD4" w:rsidRPr="00C95363" w:rsidRDefault="00730DD4" w:rsidP="008941E9">
            <w:pPr>
              <w:rPr>
                <w:rFonts w:ascii="Calibri" w:hAnsi="Calibri" w:cs="Calibri"/>
                <w:sz w:val="16"/>
                <w:szCs w:val="16"/>
              </w:rPr>
            </w:pPr>
            <w:r w:rsidRPr="00C95363">
              <w:rPr>
                <w:rFonts w:ascii="Calibri" w:hAnsi="Calibri" w:cs="Calibri"/>
                <w:b/>
                <w:sz w:val="16"/>
                <w:szCs w:val="16"/>
              </w:rPr>
              <w:t>Reason for Payment</w:t>
            </w:r>
          </w:p>
        </w:tc>
        <w:tc>
          <w:tcPr>
            <w:tcW w:w="1134" w:type="dxa"/>
            <w:shd w:val="clear" w:color="auto" w:fill="auto"/>
          </w:tcPr>
          <w:p w14:paraId="3EBF47B1" w14:textId="77777777" w:rsidR="00730DD4" w:rsidRPr="00C95363" w:rsidRDefault="00730DD4" w:rsidP="008941E9">
            <w:pPr>
              <w:rPr>
                <w:rFonts w:ascii="Calibri" w:hAnsi="Calibri" w:cs="Calibri"/>
                <w:sz w:val="16"/>
                <w:szCs w:val="16"/>
              </w:rPr>
            </w:pPr>
            <w:r w:rsidRPr="00C95363">
              <w:rPr>
                <w:rFonts w:ascii="Calibri" w:hAnsi="Calibri" w:cs="Calibri"/>
                <w:b/>
                <w:sz w:val="16"/>
                <w:szCs w:val="16"/>
              </w:rPr>
              <w:t>Amount to Pay</w:t>
            </w:r>
          </w:p>
        </w:tc>
        <w:tc>
          <w:tcPr>
            <w:tcW w:w="1094" w:type="dxa"/>
            <w:shd w:val="clear" w:color="auto" w:fill="auto"/>
          </w:tcPr>
          <w:p w14:paraId="4B2E322F" w14:textId="77777777" w:rsidR="00730DD4" w:rsidRPr="00C95363" w:rsidRDefault="00730DD4" w:rsidP="008941E9">
            <w:pPr>
              <w:rPr>
                <w:rFonts w:ascii="Calibri" w:hAnsi="Calibri" w:cs="Calibri"/>
                <w:sz w:val="16"/>
                <w:szCs w:val="16"/>
              </w:rPr>
            </w:pPr>
            <w:r w:rsidRPr="00C95363">
              <w:rPr>
                <w:rFonts w:ascii="Calibri" w:hAnsi="Calibri" w:cs="Calibri"/>
                <w:b/>
                <w:sz w:val="16"/>
                <w:szCs w:val="16"/>
              </w:rPr>
              <w:t>Chq number</w:t>
            </w:r>
          </w:p>
        </w:tc>
        <w:tc>
          <w:tcPr>
            <w:tcW w:w="1548" w:type="dxa"/>
            <w:shd w:val="clear" w:color="auto" w:fill="auto"/>
          </w:tcPr>
          <w:p w14:paraId="46480998" w14:textId="77777777" w:rsidR="00730DD4" w:rsidRPr="00C95363" w:rsidRDefault="00730DD4" w:rsidP="008941E9">
            <w:pPr>
              <w:rPr>
                <w:rFonts w:ascii="Calibri" w:hAnsi="Calibri" w:cs="Calibri"/>
                <w:sz w:val="16"/>
                <w:szCs w:val="16"/>
              </w:rPr>
            </w:pPr>
            <w:r w:rsidRPr="00C95363">
              <w:rPr>
                <w:rFonts w:ascii="Calibri" w:hAnsi="Calibri" w:cs="Calibri"/>
                <w:b/>
                <w:sz w:val="16"/>
                <w:szCs w:val="16"/>
              </w:rPr>
              <w:t>Power of expenditure</w:t>
            </w:r>
          </w:p>
        </w:tc>
      </w:tr>
      <w:tr w:rsidR="00730DD4" w:rsidRPr="00625D23" w14:paraId="1FCE43D6" w14:textId="77777777" w:rsidTr="00EA4F0D">
        <w:tc>
          <w:tcPr>
            <w:tcW w:w="1211" w:type="dxa"/>
            <w:shd w:val="clear" w:color="auto" w:fill="auto"/>
          </w:tcPr>
          <w:p w14:paraId="5479A65D"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05/</w:t>
            </w:r>
            <w:r>
              <w:rPr>
                <w:rFonts w:ascii="Calibri" w:hAnsi="Calibri" w:cs="Calibri"/>
                <w:sz w:val="16"/>
                <w:szCs w:val="16"/>
              </w:rPr>
              <w:t>02</w:t>
            </w:r>
            <w:r w:rsidRPr="00C95363">
              <w:rPr>
                <w:rFonts w:ascii="Calibri" w:hAnsi="Calibri" w:cs="Calibri"/>
                <w:sz w:val="16"/>
                <w:szCs w:val="16"/>
              </w:rPr>
              <w:t>/2</w:t>
            </w:r>
            <w:r>
              <w:rPr>
                <w:rFonts w:ascii="Calibri" w:hAnsi="Calibri" w:cs="Calibri"/>
                <w:sz w:val="16"/>
                <w:szCs w:val="16"/>
              </w:rPr>
              <w:t>5</w:t>
            </w:r>
          </w:p>
        </w:tc>
        <w:tc>
          <w:tcPr>
            <w:tcW w:w="1761" w:type="dxa"/>
            <w:shd w:val="clear" w:color="auto" w:fill="auto"/>
          </w:tcPr>
          <w:p w14:paraId="59F017C6"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Employee</w:t>
            </w:r>
          </w:p>
        </w:tc>
        <w:tc>
          <w:tcPr>
            <w:tcW w:w="2268" w:type="dxa"/>
            <w:shd w:val="clear" w:color="auto" w:fill="auto"/>
          </w:tcPr>
          <w:p w14:paraId="6ACCE689"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Salary</w:t>
            </w:r>
          </w:p>
        </w:tc>
        <w:tc>
          <w:tcPr>
            <w:tcW w:w="1134" w:type="dxa"/>
            <w:shd w:val="clear" w:color="auto" w:fill="auto"/>
          </w:tcPr>
          <w:p w14:paraId="51B50D48" w14:textId="77777777" w:rsidR="00730DD4" w:rsidRPr="00C95363" w:rsidRDefault="00730DD4" w:rsidP="008941E9">
            <w:pPr>
              <w:rPr>
                <w:rFonts w:ascii="Calibri" w:hAnsi="Calibri" w:cs="Calibri"/>
                <w:sz w:val="16"/>
                <w:szCs w:val="16"/>
              </w:rPr>
            </w:pPr>
            <w:r>
              <w:rPr>
                <w:rFonts w:ascii="Calibri" w:hAnsi="Calibri" w:cs="Calibri"/>
                <w:sz w:val="16"/>
                <w:szCs w:val="16"/>
              </w:rPr>
              <w:t>£431.83</w:t>
            </w:r>
          </w:p>
        </w:tc>
        <w:tc>
          <w:tcPr>
            <w:tcW w:w="1094" w:type="dxa"/>
            <w:shd w:val="clear" w:color="auto" w:fill="auto"/>
          </w:tcPr>
          <w:p w14:paraId="29CB5235"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So</w:t>
            </w:r>
          </w:p>
        </w:tc>
        <w:tc>
          <w:tcPr>
            <w:tcW w:w="1548" w:type="dxa"/>
            <w:shd w:val="clear" w:color="auto" w:fill="auto"/>
          </w:tcPr>
          <w:p w14:paraId="781D86EE"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LGA 1972 s112 (1)</w:t>
            </w:r>
          </w:p>
        </w:tc>
      </w:tr>
      <w:tr w:rsidR="00730DD4" w:rsidRPr="00625D23" w14:paraId="2A48E0E2" w14:textId="77777777" w:rsidTr="00EA4F0D">
        <w:tc>
          <w:tcPr>
            <w:tcW w:w="1211" w:type="dxa"/>
            <w:shd w:val="clear" w:color="auto" w:fill="auto"/>
          </w:tcPr>
          <w:p w14:paraId="470D2775"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05/</w:t>
            </w:r>
            <w:r>
              <w:rPr>
                <w:rFonts w:ascii="Calibri" w:hAnsi="Calibri" w:cs="Calibri"/>
                <w:sz w:val="16"/>
                <w:szCs w:val="16"/>
              </w:rPr>
              <w:t>03</w:t>
            </w:r>
            <w:r w:rsidRPr="00C95363">
              <w:rPr>
                <w:rFonts w:ascii="Calibri" w:hAnsi="Calibri" w:cs="Calibri"/>
                <w:sz w:val="16"/>
                <w:szCs w:val="16"/>
              </w:rPr>
              <w:t>/2</w:t>
            </w:r>
            <w:r>
              <w:rPr>
                <w:rFonts w:ascii="Calibri" w:hAnsi="Calibri" w:cs="Calibri"/>
                <w:sz w:val="16"/>
                <w:szCs w:val="16"/>
              </w:rPr>
              <w:t>5</w:t>
            </w:r>
          </w:p>
        </w:tc>
        <w:tc>
          <w:tcPr>
            <w:tcW w:w="1761" w:type="dxa"/>
            <w:shd w:val="clear" w:color="auto" w:fill="auto"/>
          </w:tcPr>
          <w:p w14:paraId="5EAF8E9D"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Employee</w:t>
            </w:r>
          </w:p>
        </w:tc>
        <w:tc>
          <w:tcPr>
            <w:tcW w:w="2268" w:type="dxa"/>
            <w:shd w:val="clear" w:color="auto" w:fill="auto"/>
          </w:tcPr>
          <w:p w14:paraId="0FFF1872"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Salary</w:t>
            </w:r>
          </w:p>
        </w:tc>
        <w:tc>
          <w:tcPr>
            <w:tcW w:w="1134" w:type="dxa"/>
            <w:shd w:val="clear" w:color="auto" w:fill="auto"/>
          </w:tcPr>
          <w:p w14:paraId="4859871C" w14:textId="77777777" w:rsidR="00730DD4" w:rsidRPr="00C95363" w:rsidRDefault="00730DD4" w:rsidP="008941E9">
            <w:pPr>
              <w:rPr>
                <w:rFonts w:ascii="Calibri" w:hAnsi="Calibri" w:cs="Calibri"/>
                <w:sz w:val="16"/>
                <w:szCs w:val="16"/>
              </w:rPr>
            </w:pPr>
            <w:r>
              <w:rPr>
                <w:rFonts w:ascii="Calibri" w:hAnsi="Calibri" w:cs="Calibri"/>
                <w:sz w:val="16"/>
                <w:szCs w:val="16"/>
              </w:rPr>
              <w:t>£431.83</w:t>
            </w:r>
          </w:p>
        </w:tc>
        <w:tc>
          <w:tcPr>
            <w:tcW w:w="1094" w:type="dxa"/>
            <w:shd w:val="clear" w:color="auto" w:fill="auto"/>
          </w:tcPr>
          <w:p w14:paraId="2DA111C4"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So</w:t>
            </w:r>
          </w:p>
        </w:tc>
        <w:tc>
          <w:tcPr>
            <w:tcW w:w="1548" w:type="dxa"/>
            <w:shd w:val="clear" w:color="auto" w:fill="auto"/>
          </w:tcPr>
          <w:p w14:paraId="173368D1"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LGA 1972 s112 (1)</w:t>
            </w:r>
          </w:p>
        </w:tc>
      </w:tr>
      <w:tr w:rsidR="00730DD4" w:rsidRPr="00625D23" w14:paraId="37B76FDD" w14:textId="77777777" w:rsidTr="00EA4F0D">
        <w:tc>
          <w:tcPr>
            <w:tcW w:w="1211" w:type="dxa"/>
            <w:shd w:val="clear" w:color="auto" w:fill="auto"/>
          </w:tcPr>
          <w:p w14:paraId="48E81877" w14:textId="77777777" w:rsidR="00730DD4" w:rsidRPr="00C95363" w:rsidRDefault="00730DD4" w:rsidP="008941E9">
            <w:pPr>
              <w:rPr>
                <w:rFonts w:ascii="Calibri" w:hAnsi="Calibri" w:cs="Calibri"/>
                <w:sz w:val="16"/>
                <w:szCs w:val="16"/>
              </w:rPr>
            </w:pPr>
            <w:r>
              <w:rPr>
                <w:rFonts w:ascii="Calibri" w:hAnsi="Calibri" w:cs="Calibri"/>
                <w:sz w:val="16"/>
                <w:szCs w:val="16"/>
              </w:rPr>
              <w:t>06/03/25</w:t>
            </w:r>
          </w:p>
        </w:tc>
        <w:tc>
          <w:tcPr>
            <w:tcW w:w="1761" w:type="dxa"/>
            <w:shd w:val="clear" w:color="auto" w:fill="auto"/>
          </w:tcPr>
          <w:p w14:paraId="0AFF6952"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B Walton</w:t>
            </w:r>
          </w:p>
        </w:tc>
        <w:tc>
          <w:tcPr>
            <w:tcW w:w="2268" w:type="dxa"/>
            <w:shd w:val="clear" w:color="auto" w:fill="auto"/>
          </w:tcPr>
          <w:p w14:paraId="03782B56"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Bus shelter cleaning</w:t>
            </w:r>
          </w:p>
        </w:tc>
        <w:tc>
          <w:tcPr>
            <w:tcW w:w="1134" w:type="dxa"/>
            <w:shd w:val="clear" w:color="auto" w:fill="auto"/>
          </w:tcPr>
          <w:p w14:paraId="34232CBA"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35.00</w:t>
            </w:r>
          </w:p>
        </w:tc>
        <w:tc>
          <w:tcPr>
            <w:tcW w:w="1094" w:type="dxa"/>
            <w:shd w:val="clear" w:color="auto" w:fill="auto"/>
          </w:tcPr>
          <w:p w14:paraId="4477B509" w14:textId="271B483E" w:rsidR="00730DD4" w:rsidRPr="00C95363" w:rsidRDefault="00D6461F" w:rsidP="008941E9">
            <w:pPr>
              <w:rPr>
                <w:rFonts w:ascii="Calibri" w:hAnsi="Calibri" w:cs="Calibri"/>
                <w:sz w:val="16"/>
                <w:szCs w:val="16"/>
              </w:rPr>
            </w:pPr>
            <w:r>
              <w:rPr>
                <w:rFonts w:ascii="Calibri" w:hAnsi="Calibri" w:cs="Calibri"/>
                <w:sz w:val="16"/>
                <w:szCs w:val="16"/>
              </w:rPr>
              <w:t>1874</w:t>
            </w:r>
          </w:p>
        </w:tc>
        <w:tc>
          <w:tcPr>
            <w:tcW w:w="1548" w:type="dxa"/>
            <w:shd w:val="clear" w:color="auto" w:fill="auto"/>
          </w:tcPr>
          <w:p w14:paraId="3F68EF77"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Litter Act 1983, ss.5,6</w:t>
            </w:r>
          </w:p>
        </w:tc>
      </w:tr>
      <w:tr w:rsidR="00D80449" w:rsidRPr="00625D23" w14:paraId="4018EEB2" w14:textId="77777777" w:rsidTr="00EA4F0D">
        <w:tc>
          <w:tcPr>
            <w:tcW w:w="1211" w:type="dxa"/>
            <w:shd w:val="clear" w:color="auto" w:fill="auto"/>
          </w:tcPr>
          <w:p w14:paraId="1AD71280" w14:textId="3BD5279D" w:rsidR="00D80449" w:rsidRPr="00C95363" w:rsidRDefault="004A1ED3" w:rsidP="008941E9">
            <w:pPr>
              <w:rPr>
                <w:rFonts w:ascii="Calibri" w:hAnsi="Calibri" w:cs="Calibri"/>
                <w:sz w:val="16"/>
                <w:szCs w:val="16"/>
              </w:rPr>
            </w:pPr>
            <w:r>
              <w:rPr>
                <w:rFonts w:ascii="Calibri" w:hAnsi="Calibri" w:cs="Calibri"/>
                <w:sz w:val="16"/>
                <w:szCs w:val="16"/>
              </w:rPr>
              <w:t>15/02/25</w:t>
            </w:r>
          </w:p>
        </w:tc>
        <w:tc>
          <w:tcPr>
            <w:tcW w:w="1761" w:type="dxa"/>
            <w:shd w:val="clear" w:color="auto" w:fill="auto"/>
          </w:tcPr>
          <w:p w14:paraId="47ED76FD" w14:textId="0A104696" w:rsidR="00D80449" w:rsidRPr="00C95363" w:rsidRDefault="00D80449" w:rsidP="008941E9">
            <w:pPr>
              <w:rPr>
                <w:rFonts w:ascii="Calibri" w:hAnsi="Calibri" w:cs="Calibri"/>
                <w:sz w:val="16"/>
                <w:szCs w:val="16"/>
              </w:rPr>
            </w:pPr>
            <w:r>
              <w:rPr>
                <w:rFonts w:ascii="Calibri" w:hAnsi="Calibri" w:cs="Calibri"/>
                <w:sz w:val="16"/>
                <w:szCs w:val="16"/>
              </w:rPr>
              <w:t>K Bedford</w:t>
            </w:r>
          </w:p>
        </w:tc>
        <w:tc>
          <w:tcPr>
            <w:tcW w:w="2268" w:type="dxa"/>
            <w:shd w:val="clear" w:color="auto" w:fill="auto"/>
          </w:tcPr>
          <w:p w14:paraId="7BFAB47A" w14:textId="6B0AB50E" w:rsidR="00D80449" w:rsidRPr="00C95363" w:rsidRDefault="00D80449" w:rsidP="008941E9">
            <w:pPr>
              <w:rPr>
                <w:rFonts w:ascii="Calibri" w:hAnsi="Calibri" w:cs="Calibri"/>
                <w:sz w:val="16"/>
                <w:szCs w:val="16"/>
              </w:rPr>
            </w:pPr>
            <w:r>
              <w:rPr>
                <w:rFonts w:ascii="Calibri" w:hAnsi="Calibri" w:cs="Calibri"/>
                <w:sz w:val="16"/>
                <w:szCs w:val="16"/>
              </w:rPr>
              <w:t>Training</w:t>
            </w:r>
          </w:p>
        </w:tc>
        <w:tc>
          <w:tcPr>
            <w:tcW w:w="1134" w:type="dxa"/>
            <w:shd w:val="clear" w:color="auto" w:fill="auto"/>
          </w:tcPr>
          <w:p w14:paraId="5BEAB417" w14:textId="22180F0E" w:rsidR="00D80449" w:rsidRPr="00C95363" w:rsidRDefault="00D80449" w:rsidP="008941E9">
            <w:pPr>
              <w:rPr>
                <w:rFonts w:ascii="Calibri" w:hAnsi="Calibri" w:cs="Calibri"/>
                <w:sz w:val="16"/>
                <w:szCs w:val="16"/>
              </w:rPr>
            </w:pPr>
            <w:r>
              <w:rPr>
                <w:rFonts w:ascii="Calibri" w:hAnsi="Calibri" w:cs="Calibri"/>
                <w:sz w:val="16"/>
                <w:szCs w:val="16"/>
              </w:rPr>
              <w:t>£20.00</w:t>
            </w:r>
          </w:p>
        </w:tc>
        <w:tc>
          <w:tcPr>
            <w:tcW w:w="1094" w:type="dxa"/>
            <w:shd w:val="clear" w:color="auto" w:fill="auto"/>
          </w:tcPr>
          <w:p w14:paraId="560BB54A" w14:textId="4B747415" w:rsidR="00D80449" w:rsidRDefault="004A1ED3" w:rsidP="008941E9">
            <w:pPr>
              <w:rPr>
                <w:rFonts w:ascii="Calibri" w:hAnsi="Calibri" w:cs="Calibri"/>
                <w:sz w:val="16"/>
                <w:szCs w:val="16"/>
              </w:rPr>
            </w:pPr>
            <w:r>
              <w:rPr>
                <w:rFonts w:ascii="Calibri" w:hAnsi="Calibri" w:cs="Calibri"/>
                <w:sz w:val="16"/>
                <w:szCs w:val="16"/>
              </w:rPr>
              <w:t>1871</w:t>
            </w:r>
          </w:p>
        </w:tc>
        <w:tc>
          <w:tcPr>
            <w:tcW w:w="1548" w:type="dxa"/>
            <w:shd w:val="clear" w:color="auto" w:fill="auto"/>
          </w:tcPr>
          <w:p w14:paraId="1A36B70B" w14:textId="587DC5C8" w:rsidR="00D80449" w:rsidRPr="00C95363" w:rsidRDefault="00D80449" w:rsidP="008941E9">
            <w:pPr>
              <w:rPr>
                <w:rFonts w:ascii="Calibri" w:hAnsi="Calibri" w:cs="Calibri"/>
                <w:sz w:val="16"/>
                <w:szCs w:val="16"/>
              </w:rPr>
            </w:pPr>
            <w:r w:rsidRPr="00C95363">
              <w:rPr>
                <w:rFonts w:ascii="Calibri" w:hAnsi="Calibri" w:cs="Calibri"/>
                <w:sz w:val="16"/>
                <w:szCs w:val="16"/>
              </w:rPr>
              <w:t>LGA 1972 s11</w:t>
            </w:r>
            <w:r>
              <w:rPr>
                <w:rFonts w:ascii="Calibri" w:hAnsi="Calibri" w:cs="Calibri"/>
                <w:sz w:val="16"/>
                <w:szCs w:val="16"/>
              </w:rPr>
              <w:t>1</w:t>
            </w:r>
          </w:p>
        </w:tc>
      </w:tr>
      <w:tr w:rsidR="00730DD4" w:rsidRPr="00625D23" w14:paraId="384042B8" w14:textId="77777777" w:rsidTr="00EA4F0D">
        <w:tc>
          <w:tcPr>
            <w:tcW w:w="1211" w:type="dxa"/>
            <w:shd w:val="clear" w:color="auto" w:fill="auto"/>
          </w:tcPr>
          <w:p w14:paraId="134B3DA4"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15/0</w:t>
            </w:r>
            <w:r>
              <w:rPr>
                <w:rFonts w:ascii="Calibri" w:hAnsi="Calibri" w:cs="Calibri"/>
                <w:sz w:val="16"/>
                <w:szCs w:val="16"/>
              </w:rPr>
              <w:t>3</w:t>
            </w:r>
            <w:r w:rsidRPr="00C95363">
              <w:rPr>
                <w:rFonts w:ascii="Calibri" w:hAnsi="Calibri" w:cs="Calibri"/>
                <w:sz w:val="16"/>
                <w:szCs w:val="16"/>
              </w:rPr>
              <w:t>/25</w:t>
            </w:r>
          </w:p>
        </w:tc>
        <w:tc>
          <w:tcPr>
            <w:tcW w:w="1761" w:type="dxa"/>
            <w:shd w:val="clear" w:color="auto" w:fill="auto"/>
          </w:tcPr>
          <w:p w14:paraId="48887393"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Employee</w:t>
            </w:r>
          </w:p>
        </w:tc>
        <w:tc>
          <w:tcPr>
            <w:tcW w:w="2268" w:type="dxa"/>
            <w:shd w:val="clear" w:color="auto" w:fill="auto"/>
          </w:tcPr>
          <w:p w14:paraId="35C6B4AE"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Salary adj payment</w:t>
            </w:r>
            <w:r>
              <w:rPr>
                <w:rFonts w:ascii="Calibri" w:hAnsi="Calibri" w:cs="Calibri"/>
                <w:sz w:val="16"/>
                <w:szCs w:val="16"/>
              </w:rPr>
              <w:t xml:space="preserve"> Feb £15.31 + expenses </w:t>
            </w:r>
          </w:p>
        </w:tc>
        <w:tc>
          <w:tcPr>
            <w:tcW w:w="1134" w:type="dxa"/>
            <w:shd w:val="clear" w:color="auto" w:fill="auto"/>
          </w:tcPr>
          <w:p w14:paraId="230E4EBB"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£tbc</w:t>
            </w:r>
          </w:p>
        </w:tc>
        <w:tc>
          <w:tcPr>
            <w:tcW w:w="1094" w:type="dxa"/>
            <w:shd w:val="clear" w:color="auto" w:fill="auto"/>
          </w:tcPr>
          <w:p w14:paraId="76EF1567" w14:textId="7E84A6F0" w:rsidR="00730DD4" w:rsidRPr="00C95363" w:rsidRDefault="00730DD4" w:rsidP="008941E9">
            <w:pPr>
              <w:rPr>
                <w:rFonts w:ascii="Calibri" w:hAnsi="Calibri" w:cs="Calibri"/>
                <w:sz w:val="16"/>
                <w:szCs w:val="16"/>
              </w:rPr>
            </w:pPr>
            <w:r>
              <w:rPr>
                <w:rFonts w:ascii="Calibri" w:hAnsi="Calibri" w:cs="Calibri"/>
                <w:sz w:val="16"/>
                <w:szCs w:val="16"/>
              </w:rPr>
              <w:t>187</w:t>
            </w:r>
            <w:r w:rsidR="006F75C6">
              <w:rPr>
                <w:rFonts w:ascii="Calibri" w:hAnsi="Calibri" w:cs="Calibri"/>
                <w:sz w:val="16"/>
                <w:szCs w:val="16"/>
              </w:rPr>
              <w:t>2</w:t>
            </w:r>
          </w:p>
        </w:tc>
        <w:tc>
          <w:tcPr>
            <w:tcW w:w="1548" w:type="dxa"/>
            <w:shd w:val="clear" w:color="auto" w:fill="auto"/>
          </w:tcPr>
          <w:p w14:paraId="4D14F678"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LGA 1972 s112</w:t>
            </w:r>
            <w:r>
              <w:rPr>
                <w:rFonts w:ascii="Calibri" w:hAnsi="Calibri" w:cs="Calibri"/>
                <w:sz w:val="16"/>
                <w:szCs w:val="16"/>
              </w:rPr>
              <w:t>/111</w:t>
            </w:r>
          </w:p>
        </w:tc>
      </w:tr>
      <w:tr w:rsidR="00730DD4" w:rsidRPr="00625D23" w14:paraId="161172E7" w14:textId="77777777" w:rsidTr="00EA4F0D">
        <w:tc>
          <w:tcPr>
            <w:tcW w:w="1211" w:type="dxa"/>
            <w:shd w:val="clear" w:color="auto" w:fill="auto"/>
          </w:tcPr>
          <w:p w14:paraId="144C609E"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05/</w:t>
            </w:r>
            <w:r>
              <w:rPr>
                <w:rFonts w:ascii="Calibri" w:hAnsi="Calibri" w:cs="Calibri"/>
                <w:sz w:val="16"/>
                <w:szCs w:val="16"/>
              </w:rPr>
              <w:t>02</w:t>
            </w:r>
            <w:r w:rsidRPr="00C95363">
              <w:rPr>
                <w:rFonts w:ascii="Calibri" w:hAnsi="Calibri" w:cs="Calibri"/>
                <w:sz w:val="16"/>
                <w:szCs w:val="16"/>
              </w:rPr>
              <w:t>/2</w:t>
            </w:r>
            <w:r>
              <w:rPr>
                <w:rFonts w:ascii="Calibri" w:hAnsi="Calibri" w:cs="Calibri"/>
                <w:sz w:val="16"/>
                <w:szCs w:val="16"/>
              </w:rPr>
              <w:t>5</w:t>
            </w:r>
          </w:p>
        </w:tc>
        <w:tc>
          <w:tcPr>
            <w:tcW w:w="1761" w:type="dxa"/>
            <w:shd w:val="clear" w:color="auto" w:fill="auto"/>
          </w:tcPr>
          <w:p w14:paraId="512343B9"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Hugo Fox</w:t>
            </w:r>
          </w:p>
        </w:tc>
        <w:tc>
          <w:tcPr>
            <w:tcW w:w="2268" w:type="dxa"/>
            <w:shd w:val="clear" w:color="auto" w:fill="auto"/>
          </w:tcPr>
          <w:p w14:paraId="50E9DE22"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 xml:space="preserve">Website </w:t>
            </w:r>
          </w:p>
        </w:tc>
        <w:tc>
          <w:tcPr>
            <w:tcW w:w="1134" w:type="dxa"/>
            <w:shd w:val="clear" w:color="auto" w:fill="auto"/>
          </w:tcPr>
          <w:p w14:paraId="36FB9498"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£23.99</w:t>
            </w:r>
          </w:p>
        </w:tc>
        <w:tc>
          <w:tcPr>
            <w:tcW w:w="1094" w:type="dxa"/>
            <w:shd w:val="clear" w:color="auto" w:fill="auto"/>
          </w:tcPr>
          <w:p w14:paraId="6C8067AE"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Dd</w:t>
            </w:r>
          </w:p>
        </w:tc>
        <w:tc>
          <w:tcPr>
            <w:tcW w:w="1548" w:type="dxa"/>
            <w:shd w:val="clear" w:color="auto" w:fill="auto"/>
          </w:tcPr>
          <w:p w14:paraId="15165D99"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LGA 1972 s142</w:t>
            </w:r>
          </w:p>
        </w:tc>
      </w:tr>
      <w:tr w:rsidR="00730DD4" w:rsidRPr="00625D23" w14:paraId="1444AEDD" w14:textId="77777777" w:rsidTr="00EA4F0D">
        <w:tc>
          <w:tcPr>
            <w:tcW w:w="1211" w:type="dxa"/>
            <w:shd w:val="clear" w:color="auto" w:fill="auto"/>
          </w:tcPr>
          <w:p w14:paraId="3671C3DD"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05/0</w:t>
            </w:r>
            <w:r>
              <w:rPr>
                <w:rFonts w:ascii="Calibri" w:hAnsi="Calibri" w:cs="Calibri"/>
                <w:sz w:val="16"/>
                <w:szCs w:val="16"/>
              </w:rPr>
              <w:t>3</w:t>
            </w:r>
            <w:r w:rsidRPr="00C95363">
              <w:rPr>
                <w:rFonts w:ascii="Calibri" w:hAnsi="Calibri" w:cs="Calibri"/>
                <w:sz w:val="16"/>
                <w:szCs w:val="16"/>
              </w:rPr>
              <w:t>/25</w:t>
            </w:r>
          </w:p>
        </w:tc>
        <w:tc>
          <w:tcPr>
            <w:tcW w:w="1761" w:type="dxa"/>
            <w:shd w:val="clear" w:color="auto" w:fill="auto"/>
          </w:tcPr>
          <w:p w14:paraId="4573B4C0"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Hugo Fox</w:t>
            </w:r>
          </w:p>
        </w:tc>
        <w:tc>
          <w:tcPr>
            <w:tcW w:w="2268" w:type="dxa"/>
            <w:shd w:val="clear" w:color="auto" w:fill="auto"/>
          </w:tcPr>
          <w:p w14:paraId="02E9FDD3"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 xml:space="preserve">Website </w:t>
            </w:r>
          </w:p>
        </w:tc>
        <w:tc>
          <w:tcPr>
            <w:tcW w:w="1134" w:type="dxa"/>
            <w:shd w:val="clear" w:color="auto" w:fill="auto"/>
          </w:tcPr>
          <w:p w14:paraId="65BB337C"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£23.99</w:t>
            </w:r>
          </w:p>
        </w:tc>
        <w:tc>
          <w:tcPr>
            <w:tcW w:w="1094" w:type="dxa"/>
            <w:shd w:val="clear" w:color="auto" w:fill="auto"/>
          </w:tcPr>
          <w:p w14:paraId="59B2FFDA"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Dd</w:t>
            </w:r>
          </w:p>
        </w:tc>
        <w:tc>
          <w:tcPr>
            <w:tcW w:w="1548" w:type="dxa"/>
            <w:shd w:val="clear" w:color="auto" w:fill="auto"/>
          </w:tcPr>
          <w:p w14:paraId="430E3CF1"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LGA 1972 s142</w:t>
            </w:r>
          </w:p>
        </w:tc>
      </w:tr>
      <w:tr w:rsidR="00730DD4" w:rsidRPr="00625D23" w14:paraId="1B18FBAE" w14:textId="77777777" w:rsidTr="00EA4F0D">
        <w:tc>
          <w:tcPr>
            <w:tcW w:w="1211" w:type="dxa"/>
            <w:shd w:val="clear" w:color="auto" w:fill="auto"/>
          </w:tcPr>
          <w:p w14:paraId="29F50870"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0</w:t>
            </w:r>
            <w:r>
              <w:rPr>
                <w:rFonts w:ascii="Calibri" w:hAnsi="Calibri" w:cs="Calibri"/>
                <w:sz w:val="16"/>
                <w:szCs w:val="16"/>
              </w:rPr>
              <w:t>4</w:t>
            </w:r>
            <w:r w:rsidRPr="00C95363">
              <w:rPr>
                <w:rFonts w:ascii="Calibri" w:hAnsi="Calibri" w:cs="Calibri"/>
                <w:sz w:val="16"/>
                <w:szCs w:val="16"/>
              </w:rPr>
              <w:t>/</w:t>
            </w:r>
            <w:r>
              <w:rPr>
                <w:rFonts w:ascii="Calibri" w:hAnsi="Calibri" w:cs="Calibri"/>
                <w:sz w:val="16"/>
                <w:szCs w:val="16"/>
              </w:rPr>
              <w:t>02</w:t>
            </w:r>
            <w:r w:rsidRPr="00C95363">
              <w:rPr>
                <w:rFonts w:ascii="Calibri" w:hAnsi="Calibri" w:cs="Calibri"/>
                <w:sz w:val="16"/>
                <w:szCs w:val="16"/>
              </w:rPr>
              <w:t>/2</w:t>
            </w:r>
            <w:r>
              <w:rPr>
                <w:rFonts w:ascii="Calibri" w:hAnsi="Calibri" w:cs="Calibri"/>
                <w:sz w:val="16"/>
                <w:szCs w:val="16"/>
              </w:rPr>
              <w:t>5</w:t>
            </w:r>
          </w:p>
        </w:tc>
        <w:tc>
          <w:tcPr>
            <w:tcW w:w="1761" w:type="dxa"/>
            <w:shd w:val="clear" w:color="auto" w:fill="auto"/>
          </w:tcPr>
          <w:p w14:paraId="38517459"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British Gas</w:t>
            </w:r>
          </w:p>
        </w:tc>
        <w:tc>
          <w:tcPr>
            <w:tcW w:w="2268" w:type="dxa"/>
            <w:shd w:val="clear" w:color="auto" w:fill="auto"/>
          </w:tcPr>
          <w:p w14:paraId="27E954FF"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Energy Supply</w:t>
            </w:r>
          </w:p>
        </w:tc>
        <w:tc>
          <w:tcPr>
            <w:tcW w:w="1134" w:type="dxa"/>
            <w:shd w:val="clear" w:color="auto" w:fill="auto"/>
          </w:tcPr>
          <w:p w14:paraId="3D6E8C3C"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117.97</w:t>
            </w:r>
          </w:p>
        </w:tc>
        <w:tc>
          <w:tcPr>
            <w:tcW w:w="1094" w:type="dxa"/>
            <w:shd w:val="clear" w:color="auto" w:fill="auto"/>
          </w:tcPr>
          <w:p w14:paraId="5506AC38"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DD</w:t>
            </w:r>
          </w:p>
        </w:tc>
        <w:tc>
          <w:tcPr>
            <w:tcW w:w="1548" w:type="dxa"/>
            <w:shd w:val="clear" w:color="auto" w:fill="auto"/>
          </w:tcPr>
          <w:p w14:paraId="7C09B2B0"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PCA 1957 s3; HA 1980 s301</w:t>
            </w:r>
          </w:p>
        </w:tc>
      </w:tr>
      <w:tr w:rsidR="00F56496" w:rsidRPr="00625D23" w14:paraId="13198AE3" w14:textId="77777777" w:rsidTr="00EA4F0D">
        <w:tc>
          <w:tcPr>
            <w:tcW w:w="1211" w:type="dxa"/>
            <w:shd w:val="clear" w:color="auto" w:fill="auto"/>
          </w:tcPr>
          <w:p w14:paraId="36DE4FE1" w14:textId="476FD987" w:rsidR="00F56496" w:rsidRPr="00C95363" w:rsidRDefault="00E86BBB" w:rsidP="008941E9">
            <w:pPr>
              <w:rPr>
                <w:rFonts w:ascii="Calibri" w:hAnsi="Calibri" w:cs="Calibri"/>
                <w:sz w:val="16"/>
                <w:szCs w:val="16"/>
              </w:rPr>
            </w:pPr>
            <w:r>
              <w:rPr>
                <w:rFonts w:ascii="Calibri" w:hAnsi="Calibri" w:cs="Calibri"/>
                <w:sz w:val="16"/>
                <w:szCs w:val="16"/>
              </w:rPr>
              <w:t>07</w:t>
            </w:r>
            <w:r w:rsidR="00F56496">
              <w:rPr>
                <w:rFonts w:ascii="Calibri" w:hAnsi="Calibri" w:cs="Calibri"/>
                <w:sz w:val="16"/>
                <w:szCs w:val="16"/>
              </w:rPr>
              <w:t>/0</w:t>
            </w:r>
            <w:r>
              <w:rPr>
                <w:rFonts w:ascii="Calibri" w:hAnsi="Calibri" w:cs="Calibri"/>
                <w:sz w:val="16"/>
                <w:szCs w:val="16"/>
              </w:rPr>
              <w:t>3</w:t>
            </w:r>
            <w:r w:rsidR="00F56496">
              <w:rPr>
                <w:rFonts w:ascii="Calibri" w:hAnsi="Calibri" w:cs="Calibri"/>
                <w:sz w:val="16"/>
                <w:szCs w:val="16"/>
              </w:rPr>
              <w:t>/25</w:t>
            </w:r>
          </w:p>
        </w:tc>
        <w:tc>
          <w:tcPr>
            <w:tcW w:w="1761" w:type="dxa"/>
            <w:shd w:val="clear" w:color="auto" w:fill="auto"/>
          </w:tcPr>
          <w:p w14:paraId="09AB40AF" w14:textId="28B968BA" w:rsidR="00F56496" w:rsidRPr="00C95363" w:rsidRDefault="00F56496" w:rsidP="008941E9">
            <w:pPr>
              <w:rPr>
                <w:rFonts w:ascii="Calibri" w:hAnsi="Calibri" w:cs="Calibri"/>
                <w:sz w:val="16"/>
                <w:szCs w:val="16"/>
              </w:rPr>
            </w:pPr>
            <w:r>
              <w:rPr>
                <w:rFonts w:ascii="Calibri" w:hAnsi="Calibri" w:cs="Calibri"/>
                <w:sz w:val="16"/>
                <w:szCs w:val="16"/>
              </w:rPr>
              <w:t>Numbers Plus</w:t>
            </w:r>
          </w:p>
        </w:tc>
        <w:tc>
          <w:tcPr>
            <w:tcW w:w="2268" w:type="dxa"/>
            <w:shd w:val="clear" w:color="auto" w:fill="auto"/>
          </w:tcPr>
          <w:p w14:paraId="09DD3A2B" w14:textId="5EAE9271" w:rsidR="00F56496" w:rsidRPr="00C95363" w:rsidRDefault="006F75C6" w:rsidP="008941E9">
            <w:pPr>
              <w:rPr>
                <w:rFonts w:ascii="Calibri" w:hAnsi="Calibri" w:cs="Calibri"/>
                <w:sz w:val="16"/>
                <w:szCs w:val="16"/>
              </w:rPr>
            </w:pPr>
            <w:r>
              <w:rPr>
                <w:rFonts w:ascii="Calibri" w:hAnsi="Calibri" w:cs="Calibri"/>
                <w:sz w:val="16"/>
                <w:szCs w:val="16"/>
              </w:rPr>
              <w:t>Defib callout service</w:t>
            </w:r>
          </w:p>
        </w:tc>
        <w:tc>
          <w:tcPr>
            <w:tcW w:w="1134" w:type="dxa"/>
            <w:shd w:val="clear" w:color="auto" w:fill="auto"/>
          </w:tcPr>
          <w:p w14:paraId="070D26C4" w14:textId="33B164F0" w:rsidR="00F56496" w:rsidRPr="00C95363" w:rsidRDefault="006F75C6" w:rsidP="008941E9">
            <w:pPr>
              <w:rPr>
                <w:rFonts w:ascii="Calibri" w:hAnsi="Calibri" w:cs="Calibri"/>
                <w:sz w:val="16"/>
                <w:szCs w:val="16"/>
              </w:rPr>
            </w:pPr>
            <w:r>
              <w:rPr>
                <w:rFonts w:ascii="Calibri" w:hAnsi="Calibri" w:cs="Calibri"/>
                <w:sz w:val="16"/>
                <w:szCs w:val="16"/>
              </w:rPr>
              <w:t>£118.80</w:t>
            </w:r>
          </w:p>
        </w:tc>
        <w:tc>
          <w:tcPr>
            <w:tcW w:w="1094" w:type="dxa"/>
            <w:shd w:val="clear" w:color="auto" w:fill="auto"/>
          </w:tcPr>
          <w:p w14:paraId="1E94E7F3" w14:textId="19B73C13" w:rsidR="00F56496" w:rsidRPr="00C95363" w:rsidRDefault="006F75C6" w:rsidP="008941E9">
            <w:pPr>
              <w:rPr>
                <w:rFonts w:ascii="Calibri" w:hAnsi="Calibri" w:cs="Calibri"/>
                <w:sz w:val="16"/>
                <w:szCs w:val="16"/>
              </w:rPr>
            </w:pPr>
            <w:r>
              <w:rPr>
                <w:rFonts w:ascii="Calibri" w:hAnsi="Calibri" w:cs="Calibri"/>
                <w:sz w:val="16"/>
                <w:szCs w:val="16"/>
              </w:rPr>
              <w:t>1873</w:t>
            </w:r>
          </w:p>
        </w:tc>
        <w:tc>
          <w:tcPr>
            <w:tcW w:w="1548" w:type="dxa"/>
            <w:shd w:val="clear" w:color="auto" w:fill="auto"/>
          </w:tcPr>
          <w:p w14:paraId="51931856" w14:textId="18C5DF77" w:rsidR="00F56496" w:rsidRPr="00C95363" w:rsidRDefault="004A1ED3" w:rsidP="008941E9">
            <w:pPr>
              <w:rPr>
                <w:rFonts w:ascii="Calibri" w:hAnsi="Calibri" w:cs="Calibri"/>
                <w:sz w:val="16"/>
                <w:szCs w:val="16"/>
              </w:rPr>
            </w:pPr>
            <w:r>
              <w:rPr>
                <w:rFonts w:ascii="Calibri" w:hAnsi="Calibri" w:cs="Calibri"/>
                <w:sz w:val="16"/>
                <w:szCs w:val="16"/>
              </w:rPr>
              <w:t>PHA 1936 s234</w:t>
            </w:r>
          </w:p>
        </w:tc>
      </w:tr>
      <w:tr w:rsidR="00730DD4" w:rsidRPr="00625D23" w14:paraId="02774083" w14:textId="77777777" w:rsidTr="00EA4F0D">
        <w:tc>
          <w:tcPr>
            <w:tcW w:w="1211" w:type="dxa"/>
            <w:shd w:val="clear" w:color="auto" w:fill="auto"/>
          </w:tcPr>
          <w:p w14:paraId="287C11DD"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0</w:t>
            </w:r>
            <w:r>
              <w:rPr>
                <w:rFonts w:ascii="Calibri" w:hAnsi="Calibri" w:cs="Calibri"/>
                <w:sz w:val="16"/>
                <w:szCs w:val="16"/>
              </w:rPr>
              <w:t>4</w:t>
            </w:r>
            <w:r w:rsidRPr="00C95363">
              <w:rPr>
                <w:rFonts w:ascii="Calibri" w:hAnsi="Calibri" w:cs="Calibri"/>
                <w:sz w:val="16"/>
                <w:szCs w:val="16"/>
              </w:rPr>
              <w:t>/0</w:t>
            </w:r>
            <w:r>
              <w:rPr>
                <w:rFonts w:ascii="Calibri" w:hAnsi="Calibri" w:cs="Calibri"/>
                <w:sz w:val="16"/>
                <w:szCs w:val="16"/>
              </w:rPr>
              <w:t>3</w:t>
            </w:r>
            <w:r w:rsidRPr="00C95363">
              <w:rPr>
                <w:rFonts w:ascii="Calibri" w:hAnsi="Calibri" w:cs="Calibri"/>
                <w:sz w:val="16"/>
                <w:szCs w:val="16"/>
              </w:rPr>
              <w:t>/25</w:t>
            </w:r>
          </w:p>
        </w:tc>
        <w:tc>
          <w:tcPr>
            <w:tcW w:w="1761" w:type="dxa"/>
            <w:shd w:val="clear" w:color="auto" w:fill="auto"/>
          </w:tcPr>
          <w:p w14:paraId="3AC601FC"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British Gas</w:t>
            </w:r>
          </w:p>
        </w:tc>
        <w:tc>
          <w:tcPr>
            <w:tcW w:w="2268" w:type="dxa"/>
            <w:shd w:val="clear" w:color="auto" w:fill="auto"/>
          </w:tcPr>
          <w:p w14:paraId="5946EAF3"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Energy Supply</w:t>
            </w:r>
          </w:p>
        </w:tc>
        <w:tc>
          <w:tcPr>
            <w:tcW w:w="1134" w:type="dxa"/>
            <w:shd w:val="clear" w:color="auto" w:fill="auto"/>
          </w:tcPr>
          <w:p w14:paraId="10B05448"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76.02</w:t>
            </w:r>
          </w:p>
        </w:tc>
        <w:tc>
          <w:tcPr>
            <w:tcW w:w="1094" w:type="dxa"/>
            <w:shd w:val="clear" w:color="auto" w:fill="auto"/>
          </w:tcPr>
          <w:p w14:paraId="579E0620"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DD</w:t>
            </w:r>
          </w:p>
        </w:tc>
        <w:tc>
          <w:tcPr>
            <w:tcW w:w="1548" w:type="dxa"/>
            <w:shd w:val="clear" w:color="auto" w:fill="auto"/>
          </w:tcPr>
          <w:p w14:paraId="645DEDC3"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PCA 1957 s3; HA 1980 s301</w:t>
            </w:r>
          </w:p>
        </w:tc>
      </w:tr>
      <w:tr w:rsidR="00730DD4" w:rsidRPr="00625D23" w14:paraId="0265D3CA" w14:textId="77777777" w:rsidTr="00EA4F0D">
        <w:tc>
          <w:tcPr>
            <w:tcW w:w="1211" w:type="dxa"/>
            <w:shd w:val="clear" w:color="auto" w:fill="auto"/>
          </w:tcPr>
          <w:p w14:paraId="33F29FEE" w14:textId="77777777" w:rsidR="00730DD4" w:rsidRPr="00C95363" w:rsidRDefault="00730DD4" w:rsidP="008941E9">
            <w:pPr>
              <w:rPr>
                <w:rFonts w:ascii="Calibri" w:hAnsi="Calibri" w:cs="Calibri"/>
                <w:sz w:val="16"/>
                <w:szCs w:val="16"/>
              </w:rPr>
            </w:pPr>
            <w:r>
              <w:rPr>
                <w:rFonts w:ascii="Calibri" w:hAnsi="Calibri" w:cs="Calibri"/>
                <w:sz w:val="16"/>
                <w:szCs w:val="16"/>
              </w:rPr>
              <w:t>11/02/25</w:t>
            </w:r>
          </w:p>
        </w:tc>
        <w:tc>
          <w:tcPr>
            <w:tcW w:w="1761" w:type="dxa"/>
            <w:shd w:val="clear" w:color="auto" w:fill="auto"/>
          </w:tcPr>
          <w:p w14:paraId="7DEE4C18" w14:textId="77777777" w:rsidR="00730DD4" w:rsidRPr="00C95363" w:rsidRDefault="00730DD4" w:rsidP="008941E9">
            <w:pPr>
              <w:rPr>
                <w:rFonts w:ascii="Calibri" w:hAnsi="Calibri" w:cs="Calibri"/>
                <w:sz w:val="16"/>
                <w:szCs w:val="16"/>
              </w:rPr>
            </w:pPr>
            <w:r>
              <w:rPr>
                <w:rFonts w:ascii="Calibri" w:hAnsi="Calibri" w:cs="Calibri"/>
                <w:sz w:val="16"/>
                <w:szCs w:val="16"/>
              </w:rPr>
              <w:t>BT</w:t>
            </w:r>
          </w:p>
        </w:tc>
        <w:tc>
          <w:tcPr>
            <w:tcW w:w="2268" w:type="dxa"/>
            <w:shd w:val="clear" w:color="auto" w:fill="auto"/>
          </w:tcPr>
          <w:p w14:paraId="39EA355F" w14:textId="77777777" w:rsidR="00730DD4" w:rsidRPr="00C95363" w:rsidRDefault="00730DD4" w:rsidP="008941E9">
            <w:pPr>
              <w:rPr>
                <w:rFonts w:ascii="Calibri" w:hAnsi="Calibri" w:cs="Calibri"/>
                <w:sz w:val="16"/>
                <w:szCs w:val="16"/>
              </w:rPr>
            </w:pPr>
            <w:r>
              <w:rPr>
                <w:rFonts w:ascii="Calibri" w:hAnsi="Calibri" w:cs="Calibri"/>
                <w:sz w:val="16"/>
                <w:szCs w:val="16"/>
              </w:rPr>
              <w:t>Hall Broadband</w:t>
            </w:r>
          </w:p>
        </w:tc>
        <w:tc>
          <w:tcPr>
            <w:tcW w:w="1134" w:type="dxa"/>
            <w:shd w:val="clear" w:color="auto" w:fill="auto"/>
          </w:tcPr>
          <w:p w14:paraId="690E52B4" w14:textId="77777777" w:rsidR="00730DD4" w:rsidRPr="00C95363" w:rsidRDefault="00730DD4" w:rsidP="008941E9">
            <w:pPr>
              <w:rPr>
                <w:rFonts w:ascii="Calibri" w:hAnsi="Calibri" w:cs="Calibri"/>
                <w:sz w:val="16"/>
                <w:szCs w:val="16"/>
              </w:rPr>
            </w:pPr>
            <w:r>
              <w:rPr>
                <w:rFonts w:ascii="Calibri" w:hAnsi="Calibri" w:cs="Calibri"/>
                <w:sz w:val="16"/>
                <w:szCs w:val="16"/>
              </w:rPr>
              <w:t>£35.94</w:t>
            </w:r>
          </w:p>
        </w:tc>
        <w:tc>
          <w:tcPr>
            <w:tcW w:w="1094" w:type="dxa"/>
            <w:shd w:val="clear" w:color="auto" w:fill="auto"/>
          </w:tcPr>
          <w:p w14:paraId="6587B162" w14:textId="77777777" w:rsidR="00730DD4" w:rsidRPr="00C95363" w:rsidRDefault="00730DD4" w:rsidP="008941E9">
            <w:pPr>
              <w:rPr>
                <w:rFonts w:ascii="Calibri" w:hAnsi="Calibri" w:cs="Calibri"/>
                <w:sz w:val="16"/>
                <w:szCs w:val="16"/>
              </w:rPr>
            </w:pPr>
            <w:r>
              <w:rPr>
                <w:rFonts w:ascii="Calibri" w:hAnsi="Calibri" w:cs="Calibri"/>
                <w:sz w:val="16"/>
                <w:szCs w:val="16"/>
              </w:rPr>
              <w:t>DD</w:t>
            </w:r>
          </w:p>
        </w:tc>
        <w:tc>
          <w:tcPr>
            <w:tcW w:w="1548" w:type="dxa"/>
            <w:shd w:val="clear" w:color="auto" w:fill="auto"/>
          </w:tcPr>
          <w:p w14:paraId="21ACEF52" w14:textId="77777777" w:rsidR="00730DD4" w:rsidRPr="00C95363" w:rsidRDefault="00730DD4" w:rsidP="008941E9">
            <w:pPr>
              <w:rPr>
                <w:rFonts w:ascii="Calibri" w:hAnsi="Calibri" w:cs="Calibri"/>
                <w:sz w:val="16"/>
                <w:szCs w:val="16"/>
              </w:rPr>
            </w:pPr>
            <w:r>
              <w:rPr>
                <w:rFonts w:ascii="Calibri" w:hAnsi="Calibri" w:cs="Calibri"/>
                <w:sz w:val="16"/>
                <w:szCs w:val="16"/>
              </w:rPr>
              <w:t>LGA Misc Prov Act 1976 s19</w:t>
            </w:r>
          </w:p>
        </w:tc>
      </w:tr>
      <w:tr w:rsidR="00730DD4" w:rsidRPr="00625D23" w14:paraId="385244A7" w14:textId="77777777" w:rsidTr="00EA4F0D">
        <w:tc>
          <w:tcPr>
            <w:tcW w:w="1211" w:type="dxa"/>
            <w:shd w:val="clear" w:color="auto" w:fill="auto"/>
          </w:tcPr>
          <w:p w14:paraId="177AAC4D" w14:textId="77777777" w:rsidR="00730DD4" w:rsidRPr="00C95363" w:rsidRDefault="00730DD4" w:rsidP="008941E9">
            <w:pPr>
              <w:rPr>
                <w:rFonts w:ascii="Calibri" w:hAnsi="Calibri" w:cs="Calibri"/>
                <w:sz w:val="16"/>
                <w:szCs w:val="16"/>
              </w:rPr>
            </w:pPr>
            <w:r>
              <w:rPr>
                <w:rFonts w:ascii="Calibri" w:hAnsi="Calibri" w:cs="Calibri"/>
                <w:sz w:val="16"/>
                <w:szCs w:val="16"/>
              </w:rPr>
              <w:t>27/02/25</w:t>
            </w:r>
          </w:p>
        </w:tc>
        <w:tc>
          <w:tcPr>
            <w:tcW w:w="1761" w:type="dxa"/>
            <w:shd w:val="clear" w:color="auto" w:fill="auto"/>
          </w:tcPr>
          <w:p w14:paraId="5830B720"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Shropshire Council</w:t>
            </w:r>
          </w:p>
        </w:tc>
        <w:tc>
          <w:tcPr>
            <w:tcW w:w="2268" w:type="dxa"/>
            <w:shd w:val="clear" w:color="auto" w:fill="auto"/>
          </w:tcPr>
          <w:p w14:paraId="5FEE3D76"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Energy supply</w:t>
            </w:r>
          </w:p>
        </w:tc>
        <w:tc>
          <w:tcPr>
            <w:tcW w:w="1134" w:type="dxa"/>
            <w:shd w:val="clear" w:color="auto" w:fill="auto"/>
          </w:tcPr>
          <w:p w14:paraId="51B8B4DA"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£ 183.94</w:t>
            </w:r>
          </w:p>
        </w:tc>
        <w:tc>
          <w:tcPr>
            <w:tcW w:w="1094" w:type="dxa"/>
            <w:shd w:val="clear" w:color="auto" w:fill="auto"/>
          </w:tcPr>
          <w:p w14:paraId="35FEF8FF"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Dd</w:t>
            </w:r>
          </w:p>
        </w:tc>
        <w:tc>
          <w:tcPr>
            <w:tcW w:w="1548" w:type="dxa"/>
            <w:shd w:val="clear" w:color="auto" w:fill="auto"/>
          </w:tcPr>
          <w:p w14:paraId="11A31466"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PCA 1957 s3; HA 1980 s301</w:t>
            </w:r>
          </w:p>
        </w:tc>
      </w:tr>
      <w:tr w:rsidR="00730DD4" w:rsidRPr="00625D23" w14:paraId="63846B1D" w14:textId="77777777" w:rsidTr="00EA4F0D">
        <w:tc>
          <w:tcPr>
            <w:tcW w:w="1211" w:type="dxa"/>
            <w:shd w:val="clear" w:color="auto" w:fill="auto"/>
          </w:tcPr>
          <w:p w14:paraId="47208BF7" w14:textId="1E773A28" w:rsidR="00730DD4" w:rsidRPr="00C95363" w:rsidRDefault="00B767DB" w:rsidP="008941E9">
            <w:pPr>
              <w:rPr>
                <w:rFonts w:ascii="Calibri" w:hAnsi="Calibri" w:cs="Calibri"/>
                <w:sz w:val="16"/>
                <w:szCs w:val="16"/>
              </w:rPr>
            </w:pPr>
            <w:r>
              <w:rPr>
                <w:rFonts w:ascii="Calibri" w:hAnsi="Calibri" w:cs="Calibri"/>
                <w:sz w:val="16"/>
                <w:szCs w:val="16"/>
              </w:rPr>
              <w:t>10/03/25</w:t>
            </w:r>
          </w:p>
        </w:tc>
        <w:tc>
          <w:tcPr>
            <w:tcW w:w="1761" w:type="dxa"/>
            <w:shd w:val="clear" w:color="auto" w:fill="auto"/>
          </w:tcPr>
          <w:p w14:paraId="46A65FA4" w14:textId="6EB7ABFC" w:rsidR="00730DD4" w:rsidRPr="00C95363" w:rsidRDefault="00EA4F0D" w:rsidP="008941E9">
            <w:pPr>
              <w:rPr>
                <w:rFonts w:ascii="Calibri" w:hAnsi="Calibri" w:cs="Calibri"/>
                <w:sz w:val="16"/>
                <w:szCs w:val="16"/>
              </w:rPr>
            </w:pPr>
            <w:r>
              <w:rPr>
                <w:rFonts w:ascii="Calibri" w:hAnsi="Calibri" w:cs="Calibri"/>
                <w:sz w:val="16"/>
                <w:szCs w:val="16"/>
              </w:rPr>
              <w:t>RParry Playgrounds</w:t>
            </w:r>
          </w:p>
        </w:tc>
        <w:tc>
          <w:tcPr>
            <w:tcW w:w="2268" w:type="dxa"/>
            <w:shd w:val="clear" w:color="auto" w:fill="auto"/>
          </w:tcPr>
          <w:p w14:paraId="77AFF968" w14:textId="22A18D54" w:rsidR="00730DD4" w:rsidRPr="00C95363" w:rsidRDefault="00EA4F0D" w:rsidP="008941E9">
            <w:pPr>
              <w:rPr>
                <w:rFonts w:ascii="Calibri" w:hAnsi="Calibri" w:cs="Calibri"/>
                <w:sz w:val="16"/>
                <w:szCs w:val="16"/>
              </w:rPr>
            </w:pPr>
            <w:r>
              <w:rPr>
                <w:rFonts w:ascii="Calibri" w:hAnsi="Calibri" w:cs="Calibri"/>
                <w:sz w:val="16"/>
                <w:szCs w:val="16"/>
              </w:rPr>
              <w:t>Inspection</w:t>
            </w:r>
          </w:p>
        </w:tc>
        <w:tc>
          <w:tcPr>
            <w:tcW w:w="1134" w:type="dxa"/>
            <w:shd w:val="clear" w:color="auto" w:fill="auto"/>
          </w:tcPr>
          <w:p w14:paraId="34FFFB06" w14:textId="7D0E5145" w:rsidR="00730DD4" w:rsidRPr="00C95363" w:rsidRDefault="00EA4F0D" w:rsidP="008941E9">
            <w:pPr>
              <w:rPr>
                <w:rFonts w:ascii="Calibri" w:hAnsi="Calibri" w:cs="Calibri"/>
                <w:sz w:val="16"/>
                <w:szCs w:val="16"/>
              </w:rPr>
            </w:pPr>
            <w:r>
              <w:rPr>
                <w:rFonts w:ascii="Calibri" w:hAnsi="Calibri" w:cs="Calibri"/>
                <w:sz w:val="16"/>
                <w:szCs w:val="16"/>
              </w:rPr>
              <w:t>£</w:t>
            </w:r>
            <w:r w:rsidR="00D6461F">
              <w:rPr>
                <w:rFonts w:ascii="Calibri" w:hAnsi="Calibri" w:cs="Calibri"/>
                <w:sz w:val="16"/>
                <w:szCs w:val="16"/>
              </w:rPr>
              <w:t>42.00</w:t>
            </w:r>
          </w:p>
        </w:tc>
        <w:tc>
          <w:tcPr>
            <w:tcW w:w="1094" w:type="dxa"/>
            <w:shd w:val="clear" w:color="auto" w:fill="auto"/>
          </w:tcPr>
          <w:p w14:paraId="5B4DF2EA"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DD</w:t>
            </w:r>
          </w:p>
        </w:tc>
        <w:tc>
          <w:tcPr>
            <w:tcW w:w="1548" w:type="dxa"/>
            <w:shd w:val="clear" w:color="auto" w:fill="auto"/>
          </w:tcPr>
          <w:p w14:paraId="586CDDC3" w14:textId="121BAD6F" w:rsidR="00730DD4" w:rsidRPr="00C95363" w:rsidRDefault="00730DD4" w:rsidP="008941E9">
            <w:pPr>
              <w:rPr>
                <w:rFonts w:ascii="Calibri" w:hAnsi="Calibri" w:cs="Calibri"/>
                <w:sz w:val="16"/>
                <w:szCs w:val="16"/>
              </w:rPr>
            </w:pPr>
            <w:r w:rsidRPr="00C95363">
              <w:rPr>
                <w:rFonts w:ascii="Calibri" w:hAnsi="Calibri" w:cs="Calibri"/>
                <w:sz w:val="16"/>
                <w:szCs w:val="16"/>
              </w:rPr>
              <w:t>LGA 1972 s11</w:t>
            </w:r>
            <w:r w:rsidR="00A517FD">
              <w:rPr>
                <w:rFonts w:ascii="Calibri" w:hAnsi="Calibri" w:cs="Calibri"/>
                <w:sz w:val="16"/>
                <w:szCs w:val="16"/>
              </w:rPr>
              <w:t>1</w:t>
            </w:r>
          </w:p>
        </w:tc>
      </w:tr>
      <w:tr w:rsidR="00730DD4" w:rsidRPr="00625D23" w14:paraId="77B38AE9" w14:textId="77777777" w:rsidTr="00EA4F0D">
        <w:tc>
          <w:tcPr>
            <w:tcW w:w="1211" w:type="dxa"/>
            <w:shd w:val="clear" w:color="auto" w:fill="auto"/>
          </w:tcPr>
          <w:p w14:paraId="6A0E193D" w14:textId="77777777" w:rsidR="00730DD4" w:rsidRPr="00C95363" w:rsidRDefault="00730DD4" w:rsidP="008941E9">
            <w:pPr>
              <w:rPr>
                <w:rFonts w:ascii="Calibri" w:hAnsi="Calibri" w:cs="Calibri"/>
                <w:b/>
                <w:bCs/>
                <w:sz w:val="16"/>
                <w:szCs w:val="16"/>
              </w:rPr>
            </w:pPr>
            <w:r w:rsidRPr="00C95363">
              <w:rPr>
                <w:rFonts w:ascii="Calibri" w:hAnsi="Calibri" w:cs="Calibri"/>
                <w:b/>
                <w:bCs/>
                <w:sz w:val="16"/>
                <w:szCs w:val="16"/>
              </w:rPr>
              <w:t>Date</w:t>
            </w:r>
          </w:p>
        </w:tc>
        <w:tc>
          <w:tcPr>
            <w:tcW w:w="1761" w:type="dxa"/>
            <w:shd w:val="clear" w:color="auto" w:fill="auto"/>
          </w:tcPr>
          <w:p w14:paraId="39EB33F8" w14:textId="77777777" w:rsidR="00730DD4" w:rsidRPr="00C95363" w:rsidRDefault="00730DD4" w:rsidP="008941E9">
            <w:pPr>
              <w:rPr>
                <w:rFonts w:ascii="Calibri" w:hAnsi="Calibri" w:cs="Calibri"/>
                <w:b/>
                <w:bCs/>
                <w:sz w:val="16"/>
                <w:szCs w:val="16"/>
              </w:rPr>
            </w:pPr>
            <w:r w:rsidRPr="00C95363">
              <w:rPr>
                <w:rFonts w:ascii="Calibri" w:hAnsi="Calibri" w:cs="Calibri"/>
                <w:b/>
                <w:bCs/>
                <w:sz w:val="16"/>
                <w:szCs w:val="16"/>
              </w:rPr>
              <w:t>Payee</w:t>
            </w:r>
          </w:p>
        </w:tc>
        <w:tc>
          <w:tcPr>
            <w:tcW w:w="2268" w:type="dxa"/>
            <w:shd w:val="clear" w:color="auto" w:fill="auto"/>
          </w:tcPr>
          <w:p w14:paraId="0F357FC6" w14:textId="77777777" w:rsidR="00730DD4" w:rsidRPr="00C95363" w:rsidRDefault="00730DD4" w:rsidP="008941E9">
            <w:pPr>
              <w:rPr>
                <w:rFonts w:ascii="Calibri" w:hAnsi="Calibri" w:cs="Calibri"/>
                <w:b/>
                <w:bCs/>
                <w:sz w:val="16"/>
                <w:szCs w:val="16"/>
              </w:rPr>
            </w:pPr>
            <w:r w:rsidRPr="00C95363">
              <w:rPr>
                <w:rFonts w:ascii="Calibri" w:hAnsi="Calibri" w:cs="Calibri"/>
                <w:b/>
                <w:bCs/>
                <w:sz w:val="16"/>
                <w:szCs w:val="16"/>
              </w:rPr>
              <w:t>Reason for payment</w:t>
            </w:r>
          </w:p>
        </w:tc>
        <w:tc>
          <w:tcPr>
            <w:tcW w:w="1134" w:type="dxa"/>
            <w:shd w:val="clear" w:color="auto" w:fill="auto"/>
          </w:tcPr>
          <w:p w14:paraId="127377C5" w14:textId="77777777" w:rsidR="00730DD4" w:rsidRPr="00C95363" w:rsidRDefault="00730DD4" w:rsidP="008941E9">
            <w:pPr>
              <w:rPr>
                <w:rFonts w:ascii="Calibri" w:hAnsi="Calibri" w:cs="Calibri"/>
                <w:b/>
                <w:bCs/>
                <w:sz w:val="16"/>
                <w:szCs w:val="16"/>
              </w:rPr>
            </w:pPr>
            <w:r w:rsidRPr="00C95363">
              <w:rPr>
                <w:rFonts w:ascii="Calibri" w:hAnsi="Calibri" w:cs="Calibri"/>
                <w:b/>
                <w:bCs/>
                <w:sz w:val="16"/>
                <w:szCs w:val="16"/>
              </w:rPr>
              <w:t>Amount</w:t>
            </w:r>
          </w:p>
        </w:tc>
        <w:tc>
          <w:tcPr>
            <w:tcW w:w="1094" w:type="dxa"/>
            <w:shd w:val="clear" w:color="auto" w:fill="auto"/>
          </w:tcPr>
          <w:p w14:paraId="72C673D1" w14:textId="77777777" w:rsidR="00730DD4" w:rsidRPr="00C95363" w:rsidRDefault="00730DD4" w:rsidP="008941E9">
            <w:pPr>
              <w:rPr>
                <w:rFonts w:ascii="Calibri" w:hAnsi="Calibri" w:cs="Calibri"/>
                <w:sz w:val="16"/>
                <w:szCs w:val="16"/>
              </w:rPr>
            </w:pPr>
          </w:p>
        </w:tc>
        <w:tc>
          <w:tcPr>
            <w:tcW w:w="1548" w:type="dxa"/>
            <w:shd w:val="clear" w:color="auto" w:fill="auto"/>
          </w:tcPr>
          <w:p w14:paraId="4255FC0E" w14:textId="77777777" w:rsidR="00730DD4" w:rsidRPr="00C95363" w:rsidRDefault="00730DD4" w:rsidP="008941E9">
            <w:pPr>
              <w:rPr>
                <w:rFonts w:ascii="Calibri" w:hAnsi="Calibri" w:cs="Calibri"/>
                <w:sz w:val="16"/>
                <w:szCs w:val="16"/>
              </w:rPr>
            </w:pPr>
          </w:p>
        </w:tc>
      </w:tr>
      <w:tr w:rsidR="00730DD4" w:rsidRPr="00625D23" w14:paraId="75ED535B" w14:textId="77777777" w:rsidTr="00EA4F0D">
        <w:tc>
          <w:tcPr>
            <w:tcW w:w="1211" w:type="dxa"/>
            <w:shd w:val="clear" w:color="auto" w:fill="auto"/>
          </w:tcPr>
          <w:p w14:paraId="3DE50714" w14:textId="77777777" w:rsidR="00730DD4" w:rsidRPr="00C95363" w:rsidRDefault="00730DD4" w:rsidP="008941E9">
            <w:pPr>
              <w:rPr>
                <w:rFonts w:ascii="Calibri" w:hAnsi="Calibri" w:cs="Calibri"/>
                <w:sz w:val="16"/>
                <w:szCs w:val="16"/>
              </w:rPr>
            </w:pPr>
            <w:r>
              <w:rPr>
                <w:rFonts w:ascii="Calibri" w:hAnsi="Calibri" w:cs="Calibri"/>
                <w:sz w:val="16"/>
                <w:szCs w:val="16"/>
              </w:rPr>
              <w:t>31/01/25</w:t>
            </w:r>
          </w:p>
        </w:tc>
        <w:tc>
          <w:tcPr>
            <w:tcW w:w="1761" w:type="dxa"/>
            <w:shd w:val="clear" w:color="auto" w:fill="auto"/>
          </w:tcPr>
          <w:p w14:paraId="164D5C9D"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Bank</w:t>
            </w:r>
          </w:p>
        </w:tc>
        <w:tc>
          <w:tcPr>
            <w:tcW w:w="2268" w:type="dxa"/>
            <w:shd w:val="clear" w:color="auto" w:fill="auto"/>
          </w:tcPr>
          <w:p w14:paraId="30E6BE6A"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Bank Interest</w:t>
            </w:r>
          </w:p>
        </w:tc>
        <w:tc>
          <w:tcPr>
            <w:tcW w:w="1134" w:type="dxa"/>
            <w:shd w:val="clear" w:color="auto" w:fill="auto"/>
          </w:tcPr>
          <w:p w14:paraId="1F23B802"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73.33</w:t>
            </w:r>
          </w:p>
        </w:tc>
        <w:tc>
          <w:tcPr>
            <w:tcW w:w="1094" w:type="dxa"/>
            <w:shd w:val="clear" w:color="auto" w:fill="auto"/>
          </w:tcPr>
          <w:p w14:paraId="3856F3DA" w14:textId="77777777" w:rsidR="00730DD4" w:rsidRPr="00C95363" w:rsidRDefault="00730DD4" w:rsidP="008941E9">
            <w:pPr>
              <w:rPr>
                <w:rFonts w:ascii="Calibri" w:hAnsi="Calibri" w:cs="Calibri"/>
                <w:sz w:val="16"/>
                <w:szCs w:val="16"/>
              </w:rPr>
            </w:pPr>
          </w:p>
        </w:tc>
        <w:tc>
          <w:tcPr>
            <w:tcW w:w="1548" w:type="dxa"/>
            <w:shd w:val="clear" w:color="auto" w:fill="auto"/>
          </w:tcPr>
          <w:p w14:paraId="7AD5C4D7" w14:textId="77777777" w:rsidR="00730DD4" w:rsidRPr="00C95363" w:rsidRDefault="00730DD4" w:rsidP="008941E9">
            <w:pPr>
              <w:rPr>
                <w:rFonts w:ascii="Calibri" w:hAnsi="Calibri" w:cs="Calibri"/>
                <w:sz w:val="16"/>
                <w:szCs w:val="16"/>
              </w:rPr>
            </w:pPr>
          </w:p>
        </w:tc>
      </w:tr>
      <w:tr w:rsidR="00730DD4" w:rsidRPr="00625D23" w14:paraId="348244C9" w14:textId="77777777" w:rsidTr="00EA4F0D">
        <w:tc>
          <w:tcPr>
            <w:tcW w:w="1211" w:type="dxa"/>
            <w:shd w:val="clear" w:color="auto" w:fill="auto"/>
          </w:tcPr>
          <w:p w14:paraId="2CA3AF97" w14:textId="77777777" w:rsidR="00730DD4" w:rsidRPr="00C95363" w:rsidRDefault="00730DD4" w:rsidP="008941E9">
            <w:pPr>
              <w:rPr>
                <w:rFonts w:ascii="Calibri" w:hAnsi="Calibri" w:cs="Calibri"/>
                <w:sz w:val="16"/>
                <w:szCs w:val="16"/>
              </w:rPr>
            </w:pPr>
            <w:r>
              <w:rPr>
                <w:rFonts w:ascii="Calibri" w:hAnsi="Calibri" w:cs="Calibri"/>
                <w:sz w:val="16"/>
                <w:szCs w:val="16"/>
              </w:rPr>
              <w:t>28/02</w:t>
            </w:r>
            <w:r w:rsidRPr="00C95363">
              <w:rPr>
                <w:rFonts w:ascii="Calibri" w:hAnsi="Calibri" w:cs="Calibri"/>
                <w:sz w:val="16"/>
                <w:szCs w:val="16"/>
              </w:rPr>
              <w:t>/2</w:t>
            </w:r>
            <w:r>
              <w:rPr>
                <w:rFonts w:ascii="Calibri" w:hAnsi="Calibri" w:cs="Calibri"/>
                <w:sz w:val="16"/>
                <w:szCs w:val="16"/>
              </w:rPr>
              <w:t>5</w:t>
            </w:r>
          </w:p>
        </w:tc>
        <w:tc>
          <w:tcPr>
            <w:tcW w:w="1761" w:type="dxa"/>
            <w:shd w:val="clear" w:color="auto" w:fill="auto"/>
          </w:tcPr>
          <w:p w14:paraId="1E93EC21"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Bank</w:t>
            </w:r>
          </w:p>
        </w:tc>
        <w:tc>
          <w:tcPr>
            <w:tcW w:w="2268" w:type="dxa"/>
            <w:shd w:val="clear" w:color="auto" w:fill="auto"/>
          </w:tcPr>
          <w:p w14:paraId="2BD67147"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Bank Interest</w:t>
            </w:r>
          </w:p>
        </w:tc>
        <w:tc>
          <w:tcPr>
            <w:tcW w:w="1134" w:type="dxa"/>
            <w:shd w:val="clear" w:color="auto" w:fill="auto"/>
          </w:tcPr>
          <w:p w14:paraId="5CC4689D" w14:textId="77777777" w:rsidR="00730DD4" w:rsidRPr="00C95363" w:rsidRDefault="00730DD4" w:rsidP="008941E9">
            <w:pPr>
              <w:rPr>
                <w:rFonts w:ascii="Calibri" w:hAnsi="Calibri" w:cs="Calibri"/>
                <w:sz w:val="16"/>
                <w:szCs w:val="16"/>
              </w:rPr>
            </w:pPr>
            <w:r w:rsidRPr="00C95363">
              <w:rPr>
                <w:rFonts w:ascii="Calibri" w:hAnsi="Calibri" w:cs="Calibri"/>
                <w:sz w:val="16"/>
                <w:szCs w:val="16"/>
              </w:rPr>
              <w:t>£</w:t>
            </w:r>
            <w:r>
              <w:rPr>
                <w:rFonts w:ascii="Calibri" w:hAnsi="Calibri" w:cs="Calibri"/>
                <w:sz w:val="16"/>
                <w:szCs w:val="16"/>
              </w:rPr>
              <w:t>60.52</w:t>
            </w:r>
          </w:p>
        </w:tc>
        <w:tc>
          <w:tcPr>
            <w:tcW w:w="1094" w:type="dxa"/>
            <w:shd w:val="clear" w:color="auto" w:fill="auto"/>
          </w:tcPr>
          <w:p w14:paraId="75EE353C" w14:textId="77777777" w:rsidR="00730DD4" w:rsidRPr="00C95363" w:rsidRDefault="00730DD4" w:rsidP="008941E9">
            <w:pPr>
              <w:rPr>
                <w:rFonts w:ascii="Calibri" w:hAnsi="Calibri" w:cs="Calibri"/>
                <w:sz w:val="16"/>
                <w:szCs w:val="16"/>
              </w:rPr>
            </w:pPr>
          </w:p>
        </w:tc>
        <w:tc>
          <w:tcPr>
            <w:tcW w:w="1548" w:type="dxa"/>
            <w:shd w:val="clear" w:color="auto" w:fill="auto"/>
          </w:tcPr>
          <w:p w14:paraId="4E7D35B5" w14:textId="77777777" w:rsidR="00730DD4" w:rsidRPr="00C95363" w:rsidRDefault="00730DD4" w:rsidP="008941E9">
            <w:pPr>
              <w:rPr>
                <w:rFonts w:ascii="Calibri" w:hAnsi="Calibri" w:cs="Calibri"/>
                <w:sz w:val="16"/>
                <w:szCs w:val="16"/>
              </w:rPr>
            </w:pPr>
          </w:p>
        </w:tc>
      </w:tr>
      <w:tr w:rsidR="00730DD4" w:rsidRPr="00625D23" w14:paraId="5D07C17D" w14:textId="77777777" w:rsidTr="00EA4F0D">
        <w:tc>
          <w:tcPr>
            <w:tcW w:w="1211" w:type="dxa"/>
            <w:shd w:val="clear" w:color="auto" w:fill="auto"/>
          </w:tcPr>
          <w:p w14:paraId="0495994E" w14:textId="77777777" w:rsidR="00730DD4" w:rsidRPr="00C95363" w:rsidRDefault="00730DD4" w:rsidP="008941E9">
            <w:pPr>
              <w:rPr>
                <w:rFonts w:ascii="Calibri" w:hAnsi="Calibri" w:cs="Calibri"/>
                <w:sz w:val="16"/>
                <w:szCs w:val="16"/>
              </w:rPr>
            </w:pPr>
          </w:p>
        </w:tc>
        <w:tc>
          <w:tcPr>
            <w:tcW w:w="1761" w:type="dxa"/>
            <w:shd w:val="clear" w:color="auto" w:fill="auto"/>
          </w:tcPr>
          <w:p w14:paraId="7A270758" w14:textId="77777777" w:rsidR="00730DD4" w:rsidRPr="00C95363" w:rsidRDefault="00730DD4" w:rsidP="008941E9">
            <w:pPr>
              <w:rPr>
                <w:rFonts w:ascii="Calibri" w:hAnsi="Calibri" w:cs="Calibri"/>
                <w:sz w:val="16"/>
                <w:szCs w:val="16"/>
              </w:rPr>
            </w:pPr>
          </w:p>
        </w:tc>
        <w:tc>
          <w:tcPr>
            <w:tcW w:w="2268" w:type="dxa"/>
            <w:shd w:val="clear" w:color="auto" w:fill="auto"/>
          </w:tcPr>
          <w:p w14:paraId="4651BC25" w14:textId="77777777" w:rsidR="00730DD4" w:rsidRPr="00C95363" w:rsidRDefault="00730DD4" w:rsidP="008941E9">
            <w:pPr>
              <w:rPr>
                <w:rFonts w:ascii="Calibri" w:hAnsi="Calibri" w:cs="Calibri"/>
                <w:sz w:val="16"/>
                <w:szCs w:val="16"/>
              </w:rPr>
            </w:pPr>
          </w:p>
        </w:tc>
        <w:tc>
          <w:tcPr>
            <w:tcW w:w="1134" w:type="dxa"/>
            <w:shd w:val="clear" w:color="auto" w:fill="auto"/>
          </w:tcPr>
          <w:p w14:paraId="48ABB6FA" w14:textId="77777777" w:rsidR="00730DD4" w:rsidRPr="00C95363" w:rsidRDefault="00730DD4" w:rsidP="008941E9">
            <w:pPr>
              <w:rPr>
                <w:rFonts w:ascii="Calibri" w:hAnsi="Calibri" w:cs="Calibri"/>
                <w:sz w:val="16"/>
                <w:szCs w:val="16"/>
              </w:rPr>
            </w:pPr>
          </w:p>
        </w:tc>
        <w:tc>
          <w:tcPr>
            <w:tcW w:w="1094" w:type="dxa"/>
            <w:shd w:val="clear" w:color="auto" w:fill="auto"/>
          </w:tcPr>
          <w:p w14:paraId="7E975EFF" w14:textId="77777777" w:rsidR="00730DD4" w:rsidRPr="00C95363" w:rsidRDefault="00730DD4" w:rsidP="008941E9">
            <w:pPr>
              <w:rPr>
                <w:rFonts w:ascii="Calibri" w:hAnsi="Calibri" w:cs="Calibri"/>
                <w:sz w:val="16"/>
                <w:szCs w:val="16"/>
              </w:rPr>
            </w:pPr>
          </w:p>
        </w:tc>
        <w:tc>
          <w:tcPr>
            <w:tcW w:w="1548" w:type="dxa"/>
            <w:shd w:val="clear" w:color="auto" w:fill="auto"/>
          </w:tcPr>
          <w:p w14:paraId="10245619" w14:textId="77777777" w:rsidR="00730DD4" w:rsidRPr="00C95363" w:rsidRDefault="00730DD4" w:rsidP="008941E9">
            <w:pPr>
              <w:rPr>
                <w:rFonts w:ascii="Calibri" w:hAnsi="Calibri" w:cs="Calibri"/>
                <w:sz w:val="16"/>
                <w:szCs w:val="16"/>
              </w:rPr>
            </w:pPr>
          </w:p>
        </w:tc>
      </w:tr>
    </w:tbl>
    <w:p w14:paraId="6E123B70" w14:textId="77777777" w:rsidR="00730DD4" w:rsidRPr="00625D23" w:rsidRDefault="00730DD4" w:rsidP="00730DD4">
      <w:pPr>
        <w:shd w:val="clear" w:color="auto" w:fill="FFFFFF"/>
        <w:rPr>
          <w:rFonts w:ascii="Calibri" w:hAnsi="Calibri" w:cs="Calibri"/>
          <w:b/>
          <w:sz w:val="22"/>
          <w:szCs w:val="22"/>
        </w:rPr>
      </w:pPr>
      <w:r w:rsidRPr="004050B6">
        <w:rPr>
          <w:rFonts w:ascii="Calibri" w:hAnsi="Calibri" w:cs="Calibri"/>
          <w:b/>
          <w:sz w:val="22"/>
          <w:szCs w:val="22"/>
        </w:rPr>
        <w:lastRenderedPageBreak/>
        <w:t>1</w:t>
      </w:r>
      <w:r>
        <w:rPr>
          <w:rFonts w:ascii="Calibri" w:hAnsi="Calibri" w:cs="Calibri"/>
          <w:b/>
          <w:sz w:val="22"/>
          <w:szCs w:val="22"/>
        </w:rPr>
        <w:t>1</w:t>
      </w:r>
      <w:r w:rsidRPr="004050B6">
        <w:rPr>
          <w:rFonts w:ascii="Calibri" w:hAnsi="Calibri" w:cs="Calibri"/>
          <w:b/>
          <w:sz w:val="22"/>
          <w:szCs w:val="22"/>
        </w:rPr>
        <w:tab/>
        <w:t>Planning (</w:t>
      </w:r>
      <w:r w:rsidRPr="004050B6">
        <w:rPr>
          <w:rFonts w:ascii="Calibri" w:hAnsi="Calibri" w:cs="Calibri"/>
          <w:sz w:val="22"/>
          <w:szCs w:val="22"/>
        </w:rPr>
        <w:t xml:space="preserve">Town and Country Planning Act 1990. Sched 1, para 8) </w:t>
      </w:r>
    </w:p>
    <w:p w14:paraId="4C7F3438" w14:textId="77777777" w:rsidR="00730DD4" w:rsidRDefault="00730DD4" w:rsidP="00730DD4">
      <w:pPr>
        <w:rPr>
          <w:rFonts w:ascii="Calibri" w:hAnsi="Calibri" w:cs="Calibri"/>
          <w:b/>
          <w:sz w:val="22"/>
          <w:szCs w:val="22"/>
        </w:rPr>
      </w:pPr>
      <w:r w:rsidRPr="004050B6">
        <w:rPr>
          <w:rFonts w:ascii="Calibri" w:hAnsi="Calibri" w:cs="Calibri"/>
          <w:b/>
          <w:sz w:val="22"/>
          <w:szCs w:val="22"/>
        </w:rPr>
        <w:t>i)</w:t>
      </w:r>
      <w:r w:rsidRPr="004050B6">
        <w:rPr>
          <w:rFonts w:ascii="Calibri" w:hAnsi="Calibri" w:cs="Calibri"/>
          <w:b/>
          <w:sz w:val="22"/>
          <w:szCs w:val="22"/>
        </w:rPr>
        <w:tab/>
      </w:r>
      <w:r w:rsidRPr="004050B6">
        <w:rPr>
          <w:rFonts w:ascii="Calibri" w:hAnsi="Calibri" w:cs="Calibri"/>
          <w:b/>
          <w:color w:val="0070C0"/>
          <w:sz w:val="22"/>
          <w:szCs w:val="22"/>
        </w:rPr>
        <w:t>Applications:</w:t>
      </w:r>
      <w:r w:rsidRPr="004050B6">
        <w:rPr>
          <w:rFonts w:ascii="Calibri" w:hAnsi="Calibri" w:cs="Calibri"/>
          <w:b/>
          <w:sz w:val="22"/>
          <w:szCs w:val="22"/>
        </w:rPr>
        <w:t xml:space="preserve"> </w:t>
      </w:r>
    </w:p>
    <w:p w14:paraId="47031DFD" w14:textId="77777777" w:rsidR="00730DD4" w:rsidRDefault="00730DD4" w:rsidP="00730DD4">
      <w:pPr>
        <w:shd w:val="clear" w:color="auto" w:fill="FFFFFF"/>
        <w:rPr>
          <w:rFonts w:ascii="Calibri" w:hAnsi="Calibri" w:cs="Calibri"/>
          <w:b/>
          <w:sz w:val="22"/>
          <w:szCs w:val="22"/>
        </w:rPr>
      </w:pPr>
      <w:r w:rsidRPr="005E2A2D">
        <w:rPr>
          <w:rFonts w:ascii="Calibri" w:hAnsi="Calibri" w:cs="Calibri"/>
          <w:bCs/>
          <w:sz w:val="22"/>
          <w:szCs w:val="22"/>
        </w:rPr>
        <w:t>25/00433/FUL  (validated: 06/02/2025)</w:t>
      </w:r>
      <w:r w:rsidRPr="005E2A2D">
        <w:rPr>
          <w:rFonts w:ascii="Calibri" w:hAnsi="Calibri" w:cs="Calibri"/>
          <w:bCs/>
          <w:sz w:val="22"/>
          <w:szCs w:val="22"/>
        </w:rPr>
        <w:br/>
        <w:t>Address:  14 Bearstone View, Norton In Hales, Market Drayton, Shropshire, TF9 4FE</w:t>
      </w:r>
      <w:r w:rsidRPr="005E2A2D">
        <w:rPr>
          <w:rFonts w:ascii="Calibri" w:hAnsi="Calibri" w:cs="Calibri"/>
          <w:bCs/>
          <w:sz w:val="22"/>
          <w:szCs w:val="22"/>
        </w:rPr>
        <w:br/>
        <w:t>Proposal:  Garage conversion into Bedroom/en-suite</w:t>
      </w:r>
      <w:r w:rsidRPr="005E2A2D">
        <w:rPr>
          <w:rFonts w:ascii="Calibri" w:hAnsi="Calibri" w:cs="Calibri"/>
          <w:bCs/>
          <w:sz w:val="22"/>
          <w:szCs w:val="22"/>
        </w:rPr>
        <w:br/>
      </w:r>
      <w:r w:rsidRPr="005E2A2D">
        <w:rPr>
          <w:rFonts w:ascii="Calibri" w:hAnsi="Calibri" w:cs="Calibri"/>
          <w:b/>
          <w:sz w:val="22"/>
          <w:szCs w:val="22"/>
        </w:rPr>
        <w:t>View online at:  </w:t>
      </w:r>
      <w:hyperlink r:id="rId7" w:tgtFrame="_blank" w:tooltip="http://pa.shropshire.gov.uk/online-applications/applicationDetails.do?activeTab=summary&amp;keyVal=SR851RTDFM700" w:history="1">
        <w:r w:rsidRPr="005E2A2D">
          <w:rPr>
            <w:rStyle w:val="Hyperlink"/>
            <w:rFonts w:ascii="Calibri" w:eastAsiaTheme="majorEastAsia" w:hAnsi="Calibri" w:cs="Calibri"/>
            <w:b/>
            <w:sz w:val="22"/>
            <w:szCs w:val="22"/>
          </w:rPr>
          <w:t>http://pa.shropshire.gov.uk/online-applications/applicationDetails.do?activeTab=summary&amp;keyVal=SR851RTDFM700</w:t>
        </w:r>
      </w:hyperlink>
    </w:p>
    <w:p w14:paraId="791A184F" w14:textId="0C64443E" w:rsidR="00B141E1" w:rsidRDefault="00FF5DD8" w:rsidP="00730DD4">
      <w:pPr>
        <w:shd w:val="clear" w:color="auto" w:fill="FFFFFF"/>
        <w:rPr>
          <w:rFonts w:ascii="Calibri" w:hAnsi="Calibri" w:cs="Calibri"/>
          <w:b/>
          <w:sz w:val="22"/>
          <w:szCs w:val="22"/>
        </w:rPr>
      </w:pPr>
      <w:r>
        <w:rPr>
          <w:rFonts w:ascii="Calibri" w:hAnsi="Calibri" w:cs="Calibri"/>
          <w:bCs/>
          <w:sz w:val="22"/>
          <w:szCs w:val="22"/>
        </w:rPr>
        <w:t xml:space="preserve">No objections were raised. </w:t>
      </w:r>
    </w:p>
    <w:p w14:paraId="6328715B" w14:textId="77777777" w:rsidR="00B141E1" w:rsidRDefault="00B141E1" w:rsidP="00730DD4">
      <w:pPr>
        <w:shd w:val="clear" w:color="auto" w:fill="FFFFFF"/>
        <w:rPr>
          <w:rFonts w:ascii="Calibri" w:hAnsi="Calibri" w:cs="Calibri"/>
          <w:b/>
          <w:sz w:val="22"/>
          <w:szCs w:val="22"/>
        </w:rPr>
      </w:pPr>
    </w:p>
    <w:p w14:paraId="3430ECE6" w14:textId="77777777" w:rsidR="00730DD4" w:rsidRDefault="00730DD4" w:rsidP="00730DD4">
      <w:pPr>
        <w:shd w:val="clear" w:color="auto" w:fill="FFFFFF"/>
        <w:rPr>
          <w:rFonts w:ascii="Calibri" w:hAnsi="Calibri" w:cs="Calibri"/>
          <w:b/>
          <w:color w:val="00B050"/>
          <w:sz w:val="22"/>
          <w:szCs w:val="22"/>
        </w:rPr>
      </w:pPr>
      <w:r w:rsidRPr="004050B6">
        <w:rPr>
          <w:rFonts w:ascii="Calibri" w:hAnsi="Calibri" w:cs="Calibri"/>
          <w:b/>
          <w:sz w:val="22"/>
          <w:szCs w:val="22"/>
        </w:rPr>
        <w:t>ii)</w:t>
      </w:r>
      <w:r w:rsidRPr="004050B6">
        <w:rPr>
          <w:rFonts w:ascii="Calibri" w:hAnsi="Calibri" w:cs="Calibri"/>
          <w:b/>
          <w:sz w:val="22"/>
          <w:szCs w:val="22"/>
        </w:rPr>
        <w:tab/>
      </w:r>
      <w:r w:rsidRPr="004050B6">
        <w:rPr>
          <w:rFonts w:ascii="Calibri" w:hAnsi="Calibri" w:cs="Calibri"/>
          <w:b/>
          <w:color w:val="00B050"/>
          <w:sz w:val="22"/>
          <w:szCs w:val="22"/>
        </w:rPr>
        <w:t xml:space="preserve">Decisions: </w:t>
      </w:r>
      <w:r>
        <w:rPr>
          <w:rFonts w:ascii="Calibri" w:hAnsi="Calibri" w:cs="Calibri"/>
          <w:b/>
          <w:color w:val="00B050"/>
          <w:sz w:val="22"/>
          <w:szCs w:val="22"/>
        </w:rPr>
        <w:t xml:space="preserve"> </w:t>
      </w:r>
    </w:p>
    <w:p w14:paraId="2F2D6CA7" w14:textId="7273CF5E" w:rsidR="00B141E1" w:rsidRPr="00FF5DD8" w:rsidRDefault="00730DD4" w:rsidP="00730DD4">
      <w:pPr>
        <w:rPr>
          <w:rFonts w:ascii="Calibri" w:hAnsi="Calibri" w:cs="Calibri"/>
          <w:bCs/>
          <w:sz w:val="22"/>
          <w:szCs w:val="22"/>
        </w:rPr>
      </w:pPr>
      <w:r w:rsidRPr="00777692">
        <w:rPr>
          <w:rFonts w:ascii="Calibri" w:hAnsi="Calibri" w:cs="Calibri"/>
          <w:bCs/>
          <w:sz w:val="22"/>
          <w:szCs w:val="22"/>
        </w:rPr>
        <w:t>None received at time of agenda publication</w:t>
      </w:r>
    </w:p>
    <w:p w14:paraId="3D8E6426" w14:textId="77777777" w:rsidR="00B141E1" w:rsidRDefault="00B141E1" w:rsidP="00730DD4">
      <w:pPr>
        <w:rPr>
          <w:rFonts w:ascii="Calibri" w:hAnsi="Calibri" w:cs="Calibri"/>
          <w:b/>
          <w:sz w:val="22"/>
          <w:szCs w:val="22"/>
        </w:rPr>
      </w:pPr>
    </w:p>
    <w:p w14:paraId="3CF07BC2" w14:textId="77777777" w:rsidR="00730DD4" w:rsidRPr="004050B6" w:rsidRDefault="00730DD4" w:rsidP="00730DD4">
      <w:pPr>
        <w:rPr>
          <w:rFonts w:ascii="Calibri" w:hAnsi="Calibri" w:cs="Calibri"/>
          <w:sz w:val="22"/>
          <w:szCs w:val="22"/>
        </w:rPr>
      </w:pPr>
      <w:r w:rsidRPr="004050B6">
        <w:rPr>
          <w:rFonts w:ascii="Calibri" w:hAnsi="Calibri" w:cs="Calibri"/>
          <w:b/>
          <w:sz w:val="22"/>
          <w:szCs w:val="22"/>
        </w:rPr>
        <w:t>1</w:t>
      </w:r>
      <w:r>
        <w:rPr>
          <w:rFonts w:ascii="Calibri" w:hAnsi="Calibri" w:cs="Calibri"/>
          <w:b/>
          <w:sz w:val="22"/>
          <w:szCs w:val="22"/>
        </w:rPr>
        <w:t>2</w:t>
      </w:r>
      <w:r w:rsidRPr="004050B6">
        <w:rPr>
          <w:rFonts w:ascii="Calibri" w:hAnsi="Calibri" w:cs="Calibri"/>
          <w:b/>
          <w:sz w:val="22"/>
          <w:szCs w:val="22"/>
        </w:rPr>
        <w:tab/>
        <w:t>Items for next Agenda/Parish Matters:</w:t>
      </w:r>
      <w:r w:rsidRPr="004050B6">
        <w:rPr>
          <w:rFonts w:ascii="Calibri" w:hAnsi="Calibri" w:cs="Calibri"/>
          <w:sz w:val="22"/>
          <w:szCs w:val="22"/>
        </w:rPr>
        <w:t xml:space="preserve"> </w:t>
      </w:r>
    </w:p>
    <w:p w14:paraId="70C8862F" w14:textId="77777777" w:rsidR="00730DD4" w:rsidRDefault="00730DD4" w:rsidP="00FF5DD8">
      <w:pPr>
        <w:rPr>
          <w:rFonts w:ascii="Calibri" w:hAnsi="Calibri" w:cs="Calibri"/>
          <w:sz w:val="22"/>
          <w:szCs w:val="22"/>
        </w:rPr>
      </w:pPr>
      <w:r w:rsidRPr="004050B6">
        <w:rPr>
          <w:rFonts w:ascii="Calibri" w:hAnsi="Calibri" w:cs="Calibri"/>
          <w:sz w:val="22"/>
          <w:szCs w:val="22"/>
        </w:rPr>
        <w:t>An opportunity for matters of interest/concern to be brought forward for future discussion</w:t>
      </w:r>
    </w:p>
    <w:p w14:paraId="14EE0743" w14:textId="7D6DA293" w:rsidR="00B2314E" w:rsidRDefault="00FF5DD8" w:rsidP="00B2314E">
      <w:pPr>
        <w:rPr>
          <w:rFonts w:ascii="Calibri" w:hAnsi="Calibri" w:cs="Calibri"/>
          <w:sz w:val="22"/>
          <w:szCs w:val="22"/>
        </w:rPr>
      </w:pPr>
      <w:r>
        <w:rPr>
          <w:rFonts w:ascii="Calibri" w:hAnsi="Calibri" w:cs="Calibri"/>
          <w:sz w:val="22"/>
          <w:szCs w:val="22"/>
        </w:rPr>
        <w:t>The c</w:t>
      </w:r>
      <w:r w:rsidR="00730DD4" w:rsidRPr="00FF5DD8">
        <w:rPr>
          <w:rFonts w:ascii="Calibri" w:hAnsi="Calibri" w:cs="Calibri"/>
          <w:sz w:val="22"/>
          <w:szCs w:val="22"/>
        </w:rPr>
        <w:t>hange of date for the May meeting</w:t>
      </w:r>
      <w:r>
        <w:rPr>
          <w:rFonts w:ascii="Calibri" w:hAnsi="Calibri" w:cs="Calibri"/>
          <w:sz w:val="22"/>
          <w:szCs w:val="22"/>
        </w:rPr>
        <w:t xml:space="preserve"> was noted. It will be held on </w:t>
      </w:r>
      <w:r w:rsidRPr="00B2314E">
        <w:rPr>
          <w:rFonts w:ascii="Calibri" w:hAnsi="Calibri" w:cs="Calibri"/>
          <w:b/>
          <w:bCs/>
          <w:sz w:val="22"/>
          <w:szCs w:val="22"/>
        </w:rPr>
        <w:t xml:space="preserve">Tuesday </w:t>
      </w:r>
      <w:r w:rsidR="003B3D41" w:rsidRPr="00B2314E">
        <w:rPr>
          <w:rFonts w:ascii="Calibri" w:hAnsi="Calibri" w:cs="Calibri"/>
          <w:b/>
          <w:bCs/>
          <w:sz w:val="22"/>
          <w:szCs w:val="22"/>
        </w:rPr>
        <w:t>13</w:t>
      </w:r>
      <w:r w:rsidR="003B3D41" w:rsidRPr="00B2314E">
        <w:rPr>
          <w:rFonts w:ascii="Calibri" w:hAnsi="Calibri" w:cs="Calibri"/>
          <w:b/>
          <w:bCs/>
          <w:sz w:val="22"/>
          <w:szCs w:val="22"/>
          <w:vertAlign w:val="superscript"/>
        </w:rPr>
        <w:t>th</w:t>
      </w:r>
      <w:r w:rsidR="003B3D41" w:rsidRPr="00B2314E">
        <w:rPr>
          <w:rFonts w:ascii="Calibri" w:hAnsi="Calibri" w:cs="Calibri"/>
          <w:b/>
          <w:bCs/>
          <w:sz w:val="22"/>
          <w:szCs w:val="22"/>
        </w:rPr>
        <w:t xml:space="preserve"> May</w:t>
      </w:r>
      <w:r w:rsidR="003B3D41">
        <w:rPr>
          <w:rFonts w:ascii="Calibri" w:hAnsi="Calibri" w:cs="Calibri"/>
          <w:sz w:val="22"/>
          <w:szCs w:val="22"/>
        </w:rPr>
        <w:t xml:space="preserve">. The Annual Parish Meeting will commence on the same evening at 7pm. </w:t>
      </w:r>
    </w:p>
    <w:p w14:paraId="499536D1" w14:textId="09884076" w:rsidR="000F36B6" w:rsidRPr="00B2314E" w:rsidRDefault="000F36B6" w:rsidP="00B2314E">
      <w:pPr>
        <w:rPr>
          <w:rFonts w:ascii="Calibri" w:hAnsi="Calibri" w:cs="Calibri"/>
          <w:sz w:val="22"/>
          <w:szCs w:val="22"/>
        </w:rPr>
      </w:pPr>
      <w:r>
        <w:rPr>
          <w:rFonts w:ascii="Calibri" w:hAnsi="Calibri" w:cs="Calibri"/>
          <w:sz w:val="22"/>
          <w:szCs w:val="22"/>
        </w:rPr>
        <w:t>Cllr Moulson asked if a photograph of the Queen could be obtained for the Hall</w:t>
      </w:r>
      <w:r w:rsidR="009B08ED">
        <w:rPr>
          <w:rFonts w:ascii="Calibri" w:hAnsi="Calibri" w:cs="Calibri"/>
          <w:sz w:val="22"/>
          <w:szCs w:val="22"/>
        </w:rPr>
        <w:t xml:space="preserve">. To take forward. </w:t>
      </w:r>
    </w:p>
    <w:p w14:paraId="281720BE" w14:textId="77777777" w:rsidR="00B141E1" w:rsidRDefault="00B141E1" w:rsidP="00730DD4">
      <w:pPr>
        <w:autoSpaceDE w:val="0"/>
        <w:autoSpaceDN w:val="0"/>
        <w:adjustRightInd w:val="0"/>
        <w:ind w:right="-24"/>
        <w:contextualSpacing/>
        <w:rPr>
          <w:rFonts w:ascii="Calibri" w:hAnsi="Calibri" w:cs="Calibri"/>
          <w:b/>
          <w:sz w:val="22"/>
          <w:szCs w:val="22"/>
        </w:rPr>
      </w:pPr>
    </w:p>
    <w:p w14:paraId="71223300" w14:textId="77777777" w:rsidR="00730DD4" w:rsidRPr="004050B6" w:rsidRDefault="00730DD4" w:rsidP="00730DD4">
      <w:pPr>
        <w:autoSpaceDE w:val="0"/>
        <w:autoSpaceDN w:val="0"/>
        <w:adjustRightInd w:val="0"/>
        <w:ind w:right="-24"/>
        <w:contextualSpacing/>
        <w:rPr>
          <w:rFonts w:ascii="Calibri" w:hAnsi="Calibri" w:cs="Calibri"/>
          <w:b/>
          <w:sz w:val="22"/>
          <w:szCs w:val="22"/>
        </w:rPr>
      </w:pPr>
      <w:r w:rsidRPr="004050B6">
        <w:rPr>
          <w:rFonts w:ascii="Calibri" w:hAnsi="Calibri" w:cs="Calibri"/>
          <w:b/>
          <w:sz w:val="22"/>
          <w:szCs w:val="22"/>
        </w:rPr>
        <w:t>1</w:t>
      </w:r>
      <w:r>
        <w:rPr>
          <w:rFonts w:ascii="Calibri" w:hAnsi="Calibri" w:cs="Calibri"/>
          <w:b/>
          <w:sz w:val="22"/>
          <w:szCs w:val="22"/>
        </w:rPr>
        <w:t>3</w:t>
      </w:r>
      <w:r w:rsidRPr="004050B6">
        <w:rPr>
          <w:rFonts w:ascii="Calibri" w:hAnsi="Calibri" w:cs="Calibri"/>
          <w:b/>
          <w:sz w:val="22"/>
          <w:szCs w:val="22"/>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06C9099C" w14:textId="5ED0D990" w:rsidR="00B141E1" w:rsidRDefault="00730DD4" w:rsidP="00730DD4">
      <w:pPr>
        <w:autoSpaceDE w:val="0"/>
        <w:autoSpaceDN w:val="0"/>
        <w:adjustRightInd w:val="0"/>
        <w:rPr>
          <w:rFonts w:ascii="Calibri" w:hAnsi="Calibri" w:cs="Calibri"/>
          <w:color w:val="201F1E"/>
          <w:sz w:val="22"/>
          <w:szCs w:val="22"/>
          <w:shd w:val="clear" w:color="auto" w:fill="FFFFFF"/>
        </w:rPr>
      </w:pPr>
      <w:r w:rsidRPr="004050B6">
        <w:rPr>
          <w:rFonts w:ascii="Calibri" w:hAnsi="Calibri" w:cs="Calibri"/>
          <w:color w:val="201F1E"/>
          <w:sz w:val="22"/>
          <w:szCs w:val="22"/>
          <w:shd w:val="clear" w:color="auto" w:fill="FFFFFF"/>
        </w:rPr>
        <w:t>a)</w:t>
      </w:r>
      <w:r w:rsidRPr="004050B6">
        <w:rPr>
          <w:rFonts w:ascii="Calibri" w:hAnsi="Calibri" w:cs="Calibri"/>
          <w:color w:val="201F1E"/>
          <w:sz w:val="22"/>
          <w:szCs w:val="22"/>
          <w:shd w:val="clear" w:color="auto" w:fill="FFFFFF"/>
        </w:rPr>
        <w:tab/>
        <w:t>To enable Councillors to raise any concerns/receive any updates in relation to Planning Enforcement matters previously rais</w:t>
      </w:r>
      <w:r>
        <w:rPr>
          <w:rFonts w:ascii="Calibri" w:hAnsi="Calibri" w:cs="Calibri"/>
          <w:color w:val="201F1E"/>
          <w:sz w:val="22"/>
          <w:szCs w:val="22"/>
          <w:shd w:val="clear" w:color="auto" w:fill="FFFFFF"/>
        </w:rPr>
        <w:t>ed.</w:t>
      </w:r>
    </w:p>
    <w:p w14:paraId="488EB962" w14:textId="095E5558" w:rsidR="00B141E1" w:rsidRDefault="009B08ED" w:rsidP="00730DD4">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No matters were raised. </w:t>
      </w:r>
    </w:p>
    <w:p w14:paraId="669A77EC" w14:textId="77777777" w:rsidR="00B141E1" w:rsidRDefault="00B141E1" w:rsidP="00730DD4">
      <w:pPr>
        <w:autoSpaceDE w:val="0"/>
        <w:autoSpaceDN w:val="0"/>
        <w:adjustRightInd w:val="0"/>
        <w:rPr>
          <w:rFonts w:ascii="Calibri" w:hAnsi="Calibri" w:cs="Calibri"/>
          <w:color w:val="201F1E"/>
          <w:sz w:val="22"/>
          <w:szCs w:val="22"/>
          <w:shd w:val="clear" w:color="auto" w:fill="FFFFFF"/>
        </w:rPr>
      </w:pPr>
    </w:p>
    <w:p w14:paraId="7E992D7C" w14:textId="7FD37DFC" w:rsidR="00B141E1" w:rsidRPr="004050B6" w:rsidRDefault="009B08ED" w:rsidP="00730DD4">
      <w:pPr>
        <w:autoSpaceDE w:val="0"/>
        <w:autoSpaceDN w:val="0"/>
        <w:adjustRightInd w:val="0"/>
        <w:rPr>
          <w:rFonts w:ascii="Calibri" w:hAnsi="Calibri" w:cs="Calibri"/>
          <w:color w:val="201F1E"/>
          <w:sz w:val="22"/>
          <w:szCs w:val="22"/>
          <w:shd w:val="clear" w:color="auto" w:fill="FFFFFF"/>
        </w:rPr>
      </w:pPr>
      <w:r>
        <w:rPr>
          <w:rFonts w:ascii="Calibri" w:hAnsi="Calibri" w:cs="Calibri"/>
          <w:color w:val="201F1E"/>
          <w:sz w:val="22"/>
          <w:szCs w:val="22"/>
          <w:shd w:val="clear" w:color="auto" w:fill="FFFFFF"/>
        </w:rPr>
        <w:t xml:space="preserve">There being no further business for consideration, the Chairman thanked everyone for attending and declared the Meeting closed at 8:45pm. </w:t>
      </w:r>
    </w:p>
    <w:p w14:paraId="7A914731" w14:textId="77777777" w:rsidR="00730DD4" w:rsidRPr="004050B6" w:rsidRDefault="00B03898" w:rsidP="00730DD4">
      <w:pPr>
        <w:jc w:val="center"/>
        <w:rPr>
          <w:rFonts w:ascii="Calibri" w:hAnsi="Calibri" w:cs="Calibri"/>
          <w:b/>
          <w:bCs/>
          <w:sz w:val="22"/>
          <w:szCs w:val="22"/>
        </w:rPr>
      </w:pPr>
      <w:r>
        <w:rPr>
          <w:rFonts w:ascii="Calibri" w:hAnsi="Calibri" w:cs="Calibri"/>
          <w:b/>
          <w:bCs/>
          <w:sz w:val="22"/>
          <w:szCs w:val="22"/>
        </w:rPr>
        <w:pict w14:anchorId="7356742E">
          <v:rect id="_x0000_i1025" style="width:451.3pt;height:1.5pt" o:hralign="center" o:hrstd="t" o:hr="t" fillcolor="#a0a0a0" stroked="f"/>
        </w:pict>
      </w:r>
    </w:p>
    <w:p w14:paraId="32650B41" w14:textId="77777777" w:rsidR="00730DD4" w:rsidRPr="004050B6" w:rsidRDefault="00730DD4" w:rsidP="00730DD4">
      <w:pPr>
        <w:jc w:val="center"/>
        <w:rPr>
          <w:rFonts w:ascii="Calibri" w:hAnsi="Calibri" w:cs="Calibri"/>
          <w:sz w:val="22"/>
          <w:szCs w:val="22"/>
        </w:rPr>
      </w:pPr>
      <w:r w:rsidRPr="004050B6">
        <w:rPr>
          <w:rFonts w:ascii="Calibri" w:hAnsi="Calibri" w:cs="Calibri"/>
          <w:b/>
          <w:bCs/>
          <w:sz w:val="22"/>
          <w:szCs w:val="22"/>
        </w:rPr>
        <w:t>Date of Next Ordinary Meeting</w:t>
      </w:r>
      <w:r>
        <w:rPr>
          <w:rFonts w:ascii="Calibri" w:hAnsi="Calibri" w:cs="Calibri"/>
          <w:b/>
          <w:bCs/>
          <w:sz w:val="22"/>
          <w:szCs w:val="22"/>
        </w:rPr>
        <w:t>: Tuesday 13</w:t>
      </w:r>
      <w:r w:rsidRPr="00AC5B1A">
        <w:rPr>
          <w:rFonts w:ascii="Calibri" w:hAnsi="Calibri" w:cs="Calibri"/>
          <w:b/>
          <w:bCs/>
          <w:sz w:val="22"/>
          <w:szCs w:val="22"/>
          <w:vertAlign w:val="superscript"/>
        </w:rPr>
        <w:t>th</w:t>
      </w:r>
      <w:r>
        <w:rPr>
          <w:rFonts w:ascii="Calibri" w:hAnsi="Calibri" w:cs="Calibri"/>
          <w:b/>
          <w:bCs/>
          <w:sz w:val="22"/>
          <w:szCs w:val="22"/>
        </w:rPr>
        <w:t xml:space="preserve"> May 2025</w:t>
      </w:r>
    </w:p>
    <w:p w14:paraId="2361800C" w14:textId="77777777" w:rsidR="00730DD4" w:rsidRDefault="00730DD4"/>
    <w:sectPr w:rsidR="00730DD4" w:rsidSect="00723366">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7C9F8" w14:textId="77777777" w:rsidR="00881BBB" w:rsidRDefault="00881BBB" w:rsidP="00881BBB">
      <w:r>
        <w:separator/>
      </w:r>
    </w:p>
  </w:endnote>
  <w:endnote w:type="continuationSeparator" w:id="0">
    <w:p w14:paraId="1B1476E3" w14:textId="77777777" w:rsidR="00881BBB" w:rsidRDefault="00881BBB" w:rsidP="00881B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4B5D5" w14:textId="77777777" w:rsidR="000F36B6" w:rsidRDefault="000F36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1643895"/>
      <w:docPartObj>
        <w:docPartGallery w:val="Page Numbers (Bottom of Page)"/>
        <w:docPartUnique/>
      </w:docPartObj>
    </w:sdtPr>
    <w:sdtEndPr>
      <w:rPr>
        <w:color w:val="7F7F7F" w:themeColor="background1" w:themeShade="7F"/>
        <w:spacing w:val="60"/>
      </w:rPr>
    </w:sdtEndPr>
    <w:sdtContent>
      <w:p w14:paraId="71079483" w14:textId="7C261EA5" w:rsidR="00881BBB" w:rsidRPr="00881BBB" w:rsidRDefault="00881BBB" w:rsidP="00881BBB">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NIH 12/03/25</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1821" w14:textId="77777777" w:rsidR="000F36B6" w:rsidRDefault="000F36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734DE0" w14:textId="77777777" w:rsidR="00881BBB" w:rsidRDefault="00881BBB" w:rsidP="00881BBB">
      <w:r>
        <w:separator/>
      </w:r>
    </w:p>
  </w:footnote>
  <w:footnote w:type="continuationSeparator" w:id="0">
    <w:p w14:paraId="3DF8CAAB" w14:textId="77777777" w:rsidR="00881BBB" w:rsidRDefault="00881BBB" w:rsidP="00881B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6E2C" w14:textId="77777777" w:rsidR="000F36B6" w:rsidRDefault="000F36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99A16" w14:textId="593CB532" w:rsidR="000F36B6" w:rsidRDefault="000F36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A2ECE" w14:textId="77777777" w:rsidR="000F36B6" w:rsidRDefault="000F36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DD4"/>
    <w:rsid w:val="000262BD"/>
    <w:rsid w:val="00060759"/>
    <w:rsid w:val="000F337E"/>
    <w:rsid w:val="000F36B6"/>
    <w:rsid w:val="00156C69"/>
    <w:rsid w:val="0016187A"/>
    <w:rsid w:val="001A7A66"/>
    <w:rsid w:val="001B727A"/>
    <w:rsid w:val="001C122A"/>
    <w:rsid w:val="001E2973"/>
    <w:rsid w:val="001E789B"/>
    <w:rsid w:val="00205313"/>
    <w:rsid w:val="002329A8"/>
    <w:rsid w:val="0026237F"/>
    <w:rsid w:val="00273CF1"/>
    <w:rsid w:val="002E6261"/>
    <w:rsid w:val="0033653B"/>
    <w:rsid w:val="00342A3E"/>
    <w:rsid w:val="00342B30"/>
    <w:rsid w:val="003B3D41"/>
    <w:rsid w:val="003D24A4"/>
    <w:rsid w:val="00434325"/>
    <w:rsid w:val="0049624B"/>
    <w:rsid w:val="004A1ED3"/>
    <w:rsid w:val="004A6B28"/>
    <w:rsid w:val="005D52A7"/>
    <w:rsid w:val="00615EB5"/>
    <w:rsid w:val="006545B5"/>
    <w:rsid w:val="006744C5"/>
    <w:rsid w:val="006F75C6"/>
    <w:rsid w:val="00711E44"/>
    <w:rsid w:val="00717CEE"/>
    <w:rsid w:val="00723366"/>
    <w:rsid w:val="00730DD4"/>
    <w:rsid w:val="007635A9"/>
    <w:rsid w:val="007638E1"/>
    <w:rsid w:val="0076723C"/>
    <w:rsid w:val="007C7DE3"/>
    <w:rsid w:val="007E6EDB"/>
    <w:rsid w:val="007E77CF"/>
    <w:rsid w:val="00827DBB"/>
    <w:rsid w:val="0087441B"/>
    <w:rsid w:val="00881BBB"/>
    <w:rsid w:val="008E6720"/>
    <w:rsid w:val="00905892"/>
    <w:rsid w:val="00933087"/>
    <w:rsid w:val="00942CB3"/>
    <w:rsid w:val="00960D66"/>
    <w:rsid w:val="00966338"/>
    <w:rsid w:val="0098705B"/>
    <w:rsid w:val="009A2588"/>
    <w:rsid w:val="009B08ED"/>
    <w:rsid w:val="009B0ABD"/>
    <w:rsid w:val="009C78A9"/>
    <w:rsid w:val="009D41BF"/>
    <w:rsid w:val="009D503B"/>
    <w:rsid w:val="009E5D26"/>
    <w:rsid w:val="009F0BCB"/>
    <w:rsid w:val="00A3211E"/>
    <w:rsid w:val="00A517FD"/>
    <w:rsid w:val="00B03898"/>
    <w:rsid w:val="00B141E1"/>
    <w:rsid w:val="00B1678A"/>
    <w:rsid w:val="00B2314E"/>
    <w:rsid w:val="00B5300D"/>
    <w:rsid w:val="00B767DB"/>
    <w:rsid w:val="00B83268"/>
    <w:rsid w:val="00B976AB"/>
    <w:rsid w:val="00C3769B"/>
    <w:rsid w:val="00CD4D7C"/>
    <w:rsid w:val="00CE40DC"/>
    <w:rsid w:val="00D170FF"/>
    <w:rsid w:val="00D273EF"/>
    <w:rsid w:val="00D27EB3"/>
    <w:rsid w:val="00D4233B"/>
    <w:rsid w:val="00D46905"/>
    <w:rsid w:val="00D52352"/>
    <w:rsid w:val="00D6461F"/>
    <w:rsid w:val="00D75BEF"/>
    <w:rsid w:val="00D80449"/>
    <w:rsid w:val="00DB1B7F"/>
    <w:rsid w:val="00DF5EAA"/>
    <w:rsid w:val="00DF7A70"/>
    <w:rsid w:val="00E1035C"/>
    <w:rsid w:val="00E83AB0"/>
    <w:rsid w:val="00E86BBB"/>
    <w:rsid w:val="00E86F96"/>
    <w:rsid w:val="00EA4F0D"/>
    <w:rsid w:val="00EB314B"/>
    <w:rsid w:val="00EB6EFB"/>
    <w:rsid w:val="00EE17F3"/>
    <w:rsid w:val="00F56496"/>
    <w:rsid w:val="00FF5D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AEBEC4E"/>
  <w15:chartTrackingRefBased/>
  <w15:docId w15:val="{9CAF6945-A675-49C6-A527-504323BD1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0DD4"/>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730DD4"/>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30DD4"/>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30DD4"/>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30DD4"/>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730DD4"/>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730DD4"/>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730DD4"/>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730DD4"/>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730DD4"/>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0D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30D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30D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30D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30D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30D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30D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30D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30DD4"/>
    <w:rPr>
      <w:rFonts w:eastAsiaTheme="majorEastAsia" w:cstheme="majorBidi"/>
      <w:color w:val="272727" w:themeColor="text1" w:themeTint="D8"/>
    </w:rPr>
  </w:style>
  <w:style w:type="paragraph" w:styleId="Title">
    <w:name w:val="Title"/>
    <w:basedOn w:val="Normal"/>
    <w:next w:val="Normal"/>
    <w:link w:val="TitleChar"/>
    <w:uiPriority w:val="10"/>
    <w:qFormat/>
    <w:rsid w:val="00730DD4"/>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30D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30DD4"/>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30D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30DD4"/>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730DD4"/>
    <w:rPr>
      <w:i/>
      <w:iCs/>
      <w:color w:val="404040" w:themeColor="text1" w:themeTint="BF"/>
    </w:rPr>
  </w:style>
  <w:style w:type="paragraph" w:styleId="ListParagraph">
    <w:name w:val="List Paragraph"/>
    <w:basedOn w:val="Normal"/>
    <w:qFormat/>
    <w:rsid w:val="00730DD4"/>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730DD4"/>
    <w:rPr>
      <w:i/>
      <w:iCs/>
      <w:color w:val="2F5496" w:themeColor="accent1" w:themeShade="BF"/>
    </w:rPr>
  </w:style>
  <w:style w:type="paragraph" w:styleId="IntenseQuote">
    <w:name w:val="Intense Quote"/>
    <w:basedOn w:val="Normal"/>
    <w:next w:val="Normal"/>
    <w:link w:val="IntenseQuoteChar"/>
    <w:uiPriority w:val="30"/>
    <w:qFormat/>
    <w:rsid w:val="00730DD4"/>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730DD4"/>
    <w:rPr>
      <w:i/>
      <w:iCs/>
      <w:color w:val="2F5496" w:themeColor="accent1" w:themeShade="BF"/>
    </w:rPr>
  </w:style>
  <w:style w:type="character" w:styleId="IntenseReference">
    <w:name w:val="Intense Reference"/>
    <w:basedOn w:val="DefaultParagraphFont"/>
    <w:uiPriority w:val="32"/>
    <w:qFormat/>
    <w:rsid w:val="00730DD4"/>
    <w:rPr>
      <w:b/>
      <w:bCs/>
      <w:smallCaps/>
      <w:color w:val="2F5496" w:themeColor="accent1" w:themeShade="BF"/>
      <w:spacing w:val="5"/>
    </w:rPr>
  </w:style>
  <w:style w:type="paragraph" w:customStyle="1" w:styleId="yiv3813467068msonormal">
    <w:name w:val="yiv3813467068msonormal"/>
    <w:basedOn w:val="Normal"/>
    <w:rsid w:val="00730DD4"/>
    <w:pPr>
      <w:spacing w:before="100" w:beforeAutospacing="1" w:after="100" w:afterAutospacing="1"/>
    </w:pPr>
    <w:rPr>
      <w:lang w:eastAsia="en-GB"/>
    </w:rPr>
  </w:style>
  <w:style w:type="character" w:styleId="Hyperlink">
    <w:name w:val="Hyperlink"/>
    <w:uiPriority w:val="99"/>
    <w:unhideWhenUsed/>
    <w:rsid w:val="00730DD4"/>
    <w:rPr>
      <w:color w:val="0000FF"/>
      <w:u w:val="single"/>
    </w:rPr>
  </w:style>
  <w:style w:type="paragraph" w:customStyle="1" w:styleId="Default">
    <w:name w:val="Default"/>
    <w:rsid w:val="00730DD4"/>
    <w:pPr>
      <w:autoSpaceDE w:val="0"/>
      <w:autoSpaceDN w:val="0"/>
      <w:adjustRightInd w:val="0"/>
      <w:spacing w:after="0" w:line="240" w:lineRule="auto"/>
    </w:pPr>
    <w:rPr>
      <w:rFonts w:ascii="Arial" w:eastAsia="Calibri" w:hAnsi="Arial" w:cs="Arial"/>
      <w:color w:val="000000"/>
      <w:kern w:val="0"/>
      <w:sz w:val="24"/>
      <w:szCs w:val="24"/>
      <w:lang w:eastAsia="en-GB"/>
      <w14:ligatures w14:val="none"/>
    </w:rPr>
  </w:style>
  <w:style w:type="paragraph" w:styleId="Header">
    <w:name w:val="header"/>
    <w:basedOn w:val="Normal"/>
    <w:link w:val="HeaderChar"/>
    <w:uiPriority w:val="99"/>
    <w:unhideWhenUsed/>
    <w:rsid w:val="00881BBB"/>
    <w:pPr>
      <w:tabs>
        <w:tab w:val="center" w:pos="4513"/>
        <w:tab w:val="right" w:pos="9026"/>
      </w:tabs>
    </w:pPr>
  </w:style>
  <w:style w:type="character" w:customStyle="1" w:styleId="HeaderChar">
    <w:name w:val="Header Char"/>
    <w:basedOn w:val="DefaultParagraphFont"/>
    <w:link w:val="Header"/>
    <w:uiPriority w:val="99"/>
    <w:rsid w:val="00881BBB"/>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881BBB"/>
    <w:pPr>
      <w:tabs>
        <w:tab w:val="center" w:pos="4513"/>
        <w:tab w:val="right" w:pos="9026"/>
      </w:tabs>
    </w:pPr>
  </w:style>
  <w:style w:type="character" w:customStyle="1" w:styleId="FooterChar">
    <w:name w:val="Footer Char"/>
    <w:basedOn w:val="DefaultParagraphFont"/>
    <w:link w:val="Footer"/>
    <w:uiPriority w:val="99"/>
    <w:rsid w:val="00881BBB"/>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pa.shropshire.gov.uk/online-applications/applicationDetails.do?activeTab=summary&amp;keyVal=SR851RTDFM700"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TotalTime>
  <Pages>5</Pages>
  <Words>1826</Words>
  <Characters>10409</Characters>
  <Application>Microsoft Office Word</Application>
  <DocSecurity>0</DocSecurity>
  <Lines>86</Lines>
  <Paragraphs>24</Paragraphs>
  <ScaleCrop>false</ScaleCrop>
  <Company/>
  <LinksUpToDate>false</LinksUpToDate>
  <CharactersWithSpaces>12211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joyce</dc:creator>
  <cp:keywords/>
  <dc:description/>
  <cp:lastModifiedBy>richard joyce</cp:lastModifiedBy>
  <cp:revision>86</cp:revision>
  <cp:lastPrinted>2025-05-13T11:17:00Z</cp:lastPrinted>
  <dcterms:created xsi:type="dcterms:W3CDTF">2025-03-11T15:27:00Z</dcterms:created>
  <dcterms:modified xsi:type="dcterms:W3CDTF">2025-05-13T14:24:00Z</dcterms:modified>
</cp:coreProperties>
</file>